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35EEE" w14:textId="77777777" w:rsidR="00580DA8" w:rsidRDefault="00580DA8" w:rsidP="00276957"/>
    <w:p w14:paraId="7BFD88E1" w14:textId="77777777" w:rsidR="00580DA8" w:rsidRDefault="00580DA8" w:rsidP="00276957"/>
    <w:tbl>
      <w:tblPr>
        <w:tblStyle w:val="Grigliatabella"/>
        <w:tblW w:w="0" w:type="auto"/>
        <w:tblLook w:val="04A0" w:firstRow="1" w:lastRow="0" w:firstColumn="1" w:lastColumn="0" w:noHBand="0" w:noVBand="1"/>
      </w:tblPr>
      <w:tblGrid>
        <w:gridCol w:w="9628"/>
      </w:tblGrid>
      <w:tr w:rsidR="00301751" w14:paraId="6880A118" w14:textId="77777777" w:rsidTr="00301751">
        <w:tc>
          <w:tcPr>
            <w:tcW w:w="9628" w:type="dxa"/>
          </w:tcPr>
          <w:p w14:paraId="48791753" w14:textId="77777777" w:rsidR="00301751" w:rsidRDefault="00301751" w:rsidP="00301751">
            <w:pPr>
              <w:pStyle w:val="Default"/>
              <w:jc w:val="right"/>
              <w:rPr>
                <w:b/>
                <w:bCs/>
                <w:sz w:val="23"/>
                <w:szCs w:val="23"/>
              </w:rPr>
            </w:pPr>
            <w:r>
              <w:rPr>
                <w:b/>
                <w:bCs/>
                <w:sz w:val="23"/>
                <w:szCs w:val="23"/>
              </w:rPr>
              <w:t>Allegato A</w:t>
            </w:r>
          </w:p>
        </w:tc>
      </w:tr>
    </w:tbl>
    <w:p w14:paraId="29B0FCAC" w14:textId="77777777" w:rsidR="00301751" w:rsidRDefault="00301751" w:rsidP="0070592E">
      <w:pPr>
        <w:pStyle w:val="Default"/>
        <w:rPr>
          <w:b/>
          <w:bCs/>
          <w:sz w:val="23"/>
          <w:szCs w:val="23"/>
        </w:rPr>
      </w:pPr>
    </w:p>
    <w:p w14:paraId="05DA1BFE" w14:textId="77777777" w:rsidR="00301751" w:rsidRDefault="00301751" w:rsidP="0070592E">
      <w:pPr>
        <w:pStyle w:val="Default"/>
        <w:rPr>
          <w:b/>
          <w:bCs/>
          <w:sz w:val="23"/>
          <w:szCs w:val="23"/>
        </w:rPr>
      </w:pPr>
    </w:p>
    <w:p w14:paraId="1B709A05" w14:textId="77777777" w:rsidR="0070592E" w:rsidRDefault="0070592E" w:rsidP="00301751">
      <w:pPr>
        <w:pStyle w:val="Default"/>
        <w:jc w:val="right"/>
        <w:rPr>
          <w:sz w:val="23"/>
          <w:szCs w:val="23"/>
        </w:rPr>
      </w:pPr>
      <w:r>
        <w:rPr>
          <w:b/>
          <w:bCs/>
          <w:sz w:val="23"/>
          <w:szCs w:val="23"/>
        </w:rPr>
        <w:t xml:space="preserve">AL COMUNE DI </w:t>
      </w:r>
      <w:r w:rsidR="00301751">
        <w:rPr>
          <w:b/>
          <w:bCs/>
          <w:sz w:val="23"/>
          <w:szCs w:val="23"/>
        </w:rPr>
        <w:t>CASSINO</w:t>
      </w:r>
      <w:r>
        <w:rPr>
          <w:b/>
          <w:bCs/>
          <w:sz w:val="23"/>
          <w:szCs w:val="23"/>
        </w:rPr>
        <w:t xml:space="preserve"> </w:t>
      </w:r>
    </w:p>
    <w:p w14:paraId="49D174E1" w14:textId="77777777" w:rsidR="0070592E" w:rsidRDefault="00301751" w:rsidP="00301751">
      <w:pPr>
        <w:pStyle w:val="Default"/>
        <w:jc w:val="right"/>
        <w:rPr>
          <w:sz w:val="23"/>
          <w:szCs w:val="23"/>
        </w:rPr>
      </w:pPr>
      <w:r>
        <w:rPr>
          <w:sz w:val="23"/>
          <w:szCs w:val="23"/>
        </w:rPr>
        <w:t>Area Tecnica</w:t>
      </w:r>
    </w:p>
    <w:p w14:paraId="037DA506" w14:textId="77777777" w:rsidR="0070592E" w:rsidRDefault="0070592E" w:rsidP="00301751">
      <w:pPr>
        <w:pStyle w:val="Default"/>
        <w:jc w:val="right"/>
        <w:rPr>
          <w:sz w:val="23"/>
          <w:szCs w:val="23"/>
        </w:rPr>
      </w:pPr>
      <w:r>
        <w:rPr>
          <w:sz w:val="23"/>
          <w:szCs w:val="23"/>
        </w:rPr>
        <w:t xml:space="preserve">Piazza </w:t>
      </w:r>
      <w:r w:rsidR="00301751">
        <w:rPr>
          <w:sz w:val="23"/>
          <w:szCs w:val="23"/>
        </w:rPr>
        <w:t>De Gasperi</w:t>
      </w:r>
      <w:r>
        <w:rPr>
          <w:sz w:val="23"/>
          <w:szCs w:val="23"/>
        </w:rPr>
        <w:t xml:space="preserve"> </w:t>
      </w:r>
    </w:p>
    <w:p w14:paraId="06307D06" w14:textId="77777777" w:rsidR="0070592E" w:rsidRDefault="00301751" w:rsidP="00301751">
      <w:pPr>
        <w:pStyle w:val="Default"/>
        <w:jc w:val="right"/>
        <w:rPr>
          <w:sz w:val="23"/>
          <w:szCs w:val="23"/>
        </w:rPr>
      </w:pPr>
      <w:r>
        <w:rPr>
          <w:sz w:val="23"/>
          <w:szCs w:val="23"/>
        </w:rPr>
        <w:t>03043</w:t>
      </w:r>
      <w:r w:rsidR="0070592E">
        <w:rPr>
          <w:sz w:val="23"/>
          <w:szCs w:val="23"/>
        </w:rPr>
        <w:t xml:space="preserve"> </w:t>
      </w:r>
      <w:r>
        <w:rPr>
          <w:sz w:val="23"/>
          <w:szCs w:val="23"/>
        </w:rPr>
        <w:t>CASSINO</w:t>
      </w:r>
      <w:r w:rsidR="0070592E">
        <w:rPr>
          <w:sz w:val="23"/>
          <w:szCs w:val="23"/>
        </w:rPr>
        <w:t xml:space="preserve"> (</w:t>
      </w:r>
      <w:r>
        <w:rPr>
          <w:sz w:val="23"/>
          <w:szCs w:val="23"/>
        </w:rPr>
        <w:t>FR</w:t>
      </w:r>
      <w:r w:rsidR="0070592E">
        <w:rPr>
          <w:sz w:val="23"/>
          <w:szCs w:val="23"/>
        </w:rPr>
        <w:t xml:space="preserve">) </w:t>
      </w:r>
    </w:p>
    <w:p w14:paraId="0D38F83E" w14:textId="77777777" w:rsidR="00301751" w:rsidRDefault="00301751" w:rsidP="0070592E">
      <w:pPr>
        <w:pStyle w:val="Default"/>
        <w:rPr>
          <w:b/>
          <w:bCs/>
          <w:sz w:val="23"/>
          <w:szCs w:val="23"/>
        </w:rPr>
      </w:pPr>
    </w:p>
    <w:p w14:paraId="5D982AAE" w14:textId="77777777" w:rsidR="00301751" w:rsidRDefault="00301751" w:rsidP="0070592E">
      <w:pPr>
        <w:pStyle w:val="Default"/>
        <w:rPr>
          <w:b/>
          <w:bCs/>
          <w:sz w:val="23"/>
          <w:szCs w:val="23"/>
        </w:rPr>
      </w:pPr>
    </w:p>
    <w:p w14:paraId="31AA2BFB" w14:textId="77777777" w:rsidR="0070592E" w:rsidRPr="00A92862" w:rsidRDefault="0070592E" w:rsidP="00A92862">
      <w:pPr>
        <w:pStyle w:val="Default"/>
        <w:ind w:left="1418" w:hanging="1418"/>
        <w:jc w:val="both"/>
        <w:rPr>
          <w:b/>
          <w:bCs/>
          <w:sz w:val="23"/>
          <w:szCs w:val="23"/>
        </w:rPr>
      </w:pPr>
      <w:r>
        <w:rPr>
          <w:b/>
          <w:bCs/>
          <w:sz w:val="23"/>
          <w:szCs w:val="23"/>
        </w:rPr>
        <w:t xml:space="preserve">OGGETTO: </w:t>
      </w:r>
      <w:r w:rsidR="00580DA8">
        <w:rPr>
          <w:b/>
          <w:bCs/>
          <w:sz w:val="23"/>
          <w:szCs w:val="23"/>
        </w:rPr>
        <w:t>PROCEDURA</w:t>
      </w:r>
      <w:r w:rsidR="00505E64">
        <w:rPr>
          <w:b/>
          <w:bCs/>
          <w:sz w:val="23"/>
          <w:szCs w:val="23"/>
        </w:rPr>
        <w:t xml:space="preserve"> </w:t>
      </w:r>
      <w:r w:rsidR="00A92862" w:rsidRPr="00A92862">
        <w:rPr>
          <w:b/>
          <w:bCs/>
          <w:sz w:val="23"/>
          <w:szCs w:val="23"/>
        </w:rPr>
        <w:t>PER L’AFFIDAMENTO IN CONCESSIONE DI SPAZI PUBBLICITARI</w:t>
      </w:r>
      <w:r w:rsidR="00A92862">
        <w:rPr>
          <w:b/>
          <w:bCs/>
          <w:sz w:val="23"/>
          <w:szCs w:val="23"/>
        </w:rPr>
        <w:t xml:space="preserve"> </w:t>
      </w:r>
      <w:r w:rsidR="00A92862" w:rsidRPr="00A92862">
        <w:rPr>
          <w:b/>
          <w:bCs/>
          <w:sz w:val="23"/>
          <w:szCs w:val="23"/>
        </w:rPr>
        <w:t>SU TABELLONI 3 m x 2 m da realizzarsi a cura del concessionario in conformità al PIANO GENERALE DEGLI IMPIANTI PUBBLICITARI</w:t>
      </w:r>
      <w:r w:rsidR="00A92862">
        <w:rPr>
          <w:b/>
          <w:bCs/>
          <w:sz w:val="23"/>
          <w:szCs w:val="23"/>
        </w:rPr>
        <w:t xml:space="preserve"> </w:t>
      </w:r>
      <w:r w:rsidR="00A92862" w:rsidRPr="00A92862">
        <w:rPr>
          <w:b/>
          <w:bCs/>
          <w:sz w:val="23"/>
          <w:szCs w:val="23"/>
        </w:rPr>
        <w:t>approvato con Deliberazione di Consiglio Comunale n. 95 del 05.11.2020</w:t>
      </w:r>
      <w:r w:rsidR="00A630F7">
        <w:rPr>
          <w:b/>
          <w:bCs/>
          <w:sz w:val="23"/>
          <w:szCs w:val="23"/>
        </w:rPr>
        <w:t xml:space="preserve"> </w:t>
      </w:r>
      <w:r w:rsidR="00A630F7" w:rsidRPr="00A630F7">
        <w:rPr>
          <w:b/>
          <w:bCs/>
          <w:sz w:val="23"/>
          <w:szCs w:val="23"/>
        </w:rPr>
        <w:t xml:space="preserve">ed </w:t>
      </w:r>
      <w:proofErr w:type="gramStart"/>
      <w:r w:rsidR="00A630F7" w:rsidRPr="00A630F7">
        <w:rPr>
          <w:b/>
          <w:bCs/>
          <w:sz w:val="23"/>
          <w:szCs w:val="23"/>
        </w:rPr>
        <w:t>in  esecuzione</w:t>
      </w:r>
      <w:proofErr w:type="gramEnd"/>
      <w:r w:rsidR="00A630F7" w:rsidRPr="00A630F7">
        <w:rPr>
          <w:b/>
          <w:bCs/>
          <w:sz w:val="23"/>
          <w:szCs w:val="23"/>
        </w:rPr>
        <w:t xml:space="preserve"> della determinazione dirigenziale dell’Area Tecnica n. 2581 del 19.11.2025</w:t>
      </w:r>
    </w:p>
    <w:p w14:paraId="6865FCB2" w14:textId="77777777" w:rsidR="00301751" w:rsidRDefault="00301751" w:rsidP="00301751">
      <w:pPr>
        <w:pStyle w:val="Default"/>
        <w:jc w:val="center"/>
        <w:rPr>
          <w:b/>
          <w:bCs/>
          <w:sz w:val="23"/>
          <w:szCs w:val="23"/>
        </w:rPr>
      </w:pPr>
    </w:p>
    <w:p w14:paraId="2B9C2191" w14:textId="77777777" w:rsidR="0070592E" w:rsidRDefault="0070592E" w:rsidP="00301751">
      <w:pPr>
        <w:pStyle w:val="Default"/>
        <w:jc w:val="center"/>
        <w:rPr>
          <w:sz w:val="23"/>
          <w:szCs w:val="23"/>
        </w:rPr>
      </w:pPr>
      <w:r>
        <w:rPr>
          <w:b/>
          <w:bCs/>
          <w:sz w:val="23"/>
          <w:szCs w:val="23"/>
        </w:rPr>
        <w:t>DOMANDA DI PARTECIPAZIONE</w:t>
      </w:r>
    </w:p>
    <w:p w14:paraId="1FC0768B" w14:textId="77777777" w:rsidR="00301751" w:rsidRDefault="00301751" w:rsidP="0070592E">
      <w:pPr>
        <w:pStyle w:val="Default"/>
        <w:rPr>
          <w:sz w:val="23"/>
          <w:szCs w:val="23"/>
        </w:rPr>
      </w:pPr>
    </w:p>
    <w:p w14:paraId="3590752F" w14:textId="77777777" w:rsidR="00301751" w:rsidRDefault="00301751" w:rsidP="0070592E">
      <w:pPr>
        <w:pStyle w:val="Default"/>
        <w:rPr>
          <w:sz w:val="23"/>
          <w:szCs w:val="23"/>
        </w:rPr>
      </w:pPr>
    </w:p>
    <w:p w14:paraId="01EC58E1" w14:textId="77777777" w:rsidR="0070592E" w:rsidRDefault="0070592E" w:rsidP="0070592E">
      <w:pPr>
        <w:pStyle w:val="Default"/>
        <w:rPr>
          <w:sz w:val="23"/>
          <w:szCs w:val="23"/>
        </w:rPr>
      </w:pPr>
      <w:r>
        <w:rPr>
          <w:sz w:val="23"/>
          <w:szCs w:val="23"/>
        </w:rPr>
        <w:t xml:space="preserve">Il sottoscritto ………………………………………………………………………………………… </w:t>
      </w:r>
    </w:p>
    <w:p w14:paraId="631A6A2E" w14:textId="77777777" w:rsidR="0070592E" w:rsidRDefault="0070592E" w:rsidP="0070592E">
      <w:pPr>
        <w:pStyle w:val="Default"/>
        <w:rPr>
          <w:sz w:val="23"/>
          <w:szCs w:val="23"/>
        </w:rPr>
      </w:pPr>
      <w:r>
        <w:rPr>
          <w:sz w:val="23"/>
          <w:szCs w:val="23"/>
        </w:rPr>
        <w:t xml:space="preserve">nato a ………………………………………… </w:t>
      </w:r>
      <w:proofErr w:type="gramStart"/>
      <w:r>
        <w:rPr>
          <w:sz w:val="23"/>
          <w:szCs w:val="23"/>
        </w:rPr>
        <w:t>(….</w:t>
      </w:r>
      <w:proofErr w:type="gramEnd"/>
      <w:r>
        <w:rPr>
          <w:sz w:val="23"/>
          <w:szCs w:val="23"/>
        </w:rPr>
        <w:t xml:space="preserve">) il …………………………………………… </w:t>
      </w:r>
    </w:p>
    <w:p w14:paraId="07685AA2" w14:textId="77777777" w:rsidR="0070592E" w:rsidRDefault="0070592E" w:rsidP="0070592E">
      <w:pPr>
        <w:pStyle w:val="Default"/>
        <w:rPr>
          <w:sz w:val="23"/>
          <w:szCs w:val="23"/>
        </w:rPr>
      </w:pPr>
      <w:r>
        <w:rPr>
          <w:sz w:val="23"/>
          <w:szCs w:val="23"/>
        </w:rPr>
        <w:t xml:space="preserve">residente a …………………………………... </w:t>
      </w:r>
      <w:proofErr w:type="gramStart"/>
      <w:r>
        <w:rPr>
          <w:sz w:val="23"/>
          <w:szCs w:val="23"/>
        </w:rPr>
        <w:t>(….</w:t>
      </w:r>
      <w:proofErr w:type="gramEnd"/>
      <w:r>
        <w:rPr>
          <w:sz w:val="23"/>
          <w:szCs w:val="23"/>
        </w:rPr>
        <w:t xml:space="preserve">) Via/Piazza …………………………… n. ... </w:t>
      </w:r>
    </w:p>
    <w:p w14:paraId="49699CE4" w14:textId="77777777" w:rsidR="0070592E" w:rsidRDefault="0070592E" w:rsidP="0070592E">
      <w:pPr>
        <w:pStyle w:val="Default"/>
        <w:rPr>
          <w:sz w:val="23"/>
          <w:szCs w:val="23"/>
        </w:rPr>
      </w:pPr>
      <w:r>
        <w:rPr>
          <w:sz w:val="23"/>
          <w:szCs w:val="23"/>
        </w:rPr>
        <w:t xml:space="preserve">telefono ………………………………….... cellulare ………...……………………….................. </w:t>
      </w:r>
    </w:p>
    <w:p w14:paraId="73B4BED3" w14:textId="77777777" w:rsidR="0070592E" w:rsidRDefault="0070592E" w:rsidP="0070592E">
      <w:pPr>
        <w:pStyle w:val="Default"/>
        <w:rPr>
          <w:sz w:val="23"/>
          <w:szCs w:val="23"/>
        </w:rPr>
      </w:pPr>
      <w:r>
        <w:rPr>
          <w:sz w:val="23"/>
          <w:szCs w:val="23"/>
        </w:rPr>
        <w:t xml:space="preserve">titolare/legale rappresentante di …………………………………………………………………... </w:t>
      </w:r>
    </w:p>
    <w:p w14:paraId="7809A959" w14:textId="77777777" w:rsidR="0070592E" w:rsidRDefault="0070592E" w:rsidP="0070592E">
      <w:pPr>
        <w:pStyle w:val="Default"/>
        <w:rPr>
          <w:sz w:val="23"/>
          <w:szCs w:val="23"/>
        </w:rPr>
      </w:pPr>
      <w:r>
        <w:rPr>
          <w:sz w:val="23"/>
          <w:szCs w:val="23"/>
        </w:rPr>
        <w:t>con sede in …………………………………… (…) Via/Piazza ……………………</w:t>
      </w:r>
      <w:proofErr w:type="gramStart"/>
      <w:r>
        <w:rPr>
          <w:sz w:val="23"/>
          <w:szCs w:val="23"/>
        </w:rPr>
        <w:t>…….</w:t>
      </w:r>
      <w:proofErr w:type="gramEnd"/>
      <w:r>
        <w:rPr>
          <w:sz w:val="23"/>
          <w:szCs w:val="23"/>
        </w:rPr>
        <w:t>. n.</w:t>
      </w:r>
      <w:proofErr w:type="gramStart"/>
      <w:r>
        <w:rPr>
          <w:sz w:val="23"/>
          <w:szCs w:val="23"/>
        </w:rPr>
        <w:t xml:space="preserve"> ….</w:t>
      </w:r>
      <w:proofErr w:type="gramEnd"/>
      <w:r>
        <w:rPr>
          <w:sz w:val="23"/>
          <w:szCs w:val="23"/>
        </w:rPr>
        <w:t xml:space="preserve">. </w:t>
      </w:r>
    </w:p>
    <w:p w14:paraId="25B2AF8C" w14:textId="77777777" w:rsidR="0070592E" w:rsidRDefault="0070592E" w:rsidP="0070592E">
      <w:pPr>
        <w:pStyle w:val="Default"/>
        <w:rPr>
          <w:sz w:val="23"/>
          <w:szCs w:val="23"/>
        </w:rPr>
      </w:pPr>
      <w:r>
        <w:rPr>
          <w:sz w:val="23"/>
          <w:szCs w:val="23"/>
        </w:rPr>
        <w:t>codice fiscale ……………………………</w:t>
      </w:r>
      <w:proofErr w:type="gramStart"/>
      <w:r>
        <w:rPr>
          <w:sz w:val="23"/>
          <w:szCs w:val="23"/>
        </w:rPr>
        <w:t>…….</w:t>
      </w:r>
      <w:proofErr w:type="gramEnd"/>
      <w:r>
        <w:rPr>
          <w:sz w:val="23"/>
          <w:szCs w:val="23"/>
        </w:rPr>
        <w:t>. partita Iva ………………………………</w:t>
      </w:r>
      <w:proofErr w:type="gramStart"/>
      <w:r>
        <w:rPr>
          <w:sz w:val="23"/>
          <w:szCs w:val="23"/>
        </w:rPr>
        <w:t>…….</w:t>
      </w:r>
      <w:proofErr w:type="gramEnd"/>
      <w:r>
        <w:rPr>
          <w:sz w:val="23"/>
          <w:szCs w:val="23"/>
        </w:rPr>
        <w:t xml:space="preserve">. </w:t>
      </w:r>
    </w:p>
    <w:p w14:paraId="53055D35" w14:textId="77777777" w:rsidR="00A92862" w:rsidRDefault="00A92862" w:rsidP="00301751">
      <w:pPr>
        <w:pStyle w:val="Default"/>
        <w:jc w:val="center"/>
        <w:rPr>
          <w:sz w:val="23"/>
          <w:szCs w:val="23"/>
        </w:rPr>
      </w:pPr>
    </w:p>
    <w:p w14:paraId="0FD5A1CF" w14:textId="77777777" w:rsidR="0070592E" w:rsidRDefault="0070592E" w:rsidP="00301751">
      <w:pPr>
        <w:pStyle w:val="Default"/>
        <w:jc w:val="center"/>
        <w:rPr>
          <w:sz w:val="23"/>
          <w:szCs w:val="23"/>
        </w:rPr>
      </w:pPr>
      <w:r>
        <w:rPr>
          <w:sz w:val="23"/>
          <w:szCs w:val="23"/>
        </w:rPr>
        <w:t>CHIEDE</w:t>
      </w:r>
    </w:p>
    <w:p w14:paraId="11AD36BA" w14:textId="77777777" w:rsidR="00A92862" w:rsidRDefault="00A92862" w:rsidP="0070592E">
      <w:pPr>
        <w:pStyle w:val="Default"/>
        <w:rPr>
          <w:sz w:val="23"/>
          <w:szCs w:val="23"/>
        </w:rPr>
      </w:pPr>
    </w:p>
    <w:p w14:paraId="3D193DB6" w14:textId="77777777" w:rsidR="0070592E" w:rsidRDefault="0070592E" w:rsidP="0070592E">
      <w:pPr>
        <w:pStyle w:val="Default"/>
        <w:rPr>
          <w:sz w:val="23"/>
          <w:szCs w:val="23"/>
        </w:rPr>
      </w:pPr>
      <w:r>
        <w:rPr>
          <w:sz w:val="23"/>
          <w:szCs w:val="23"/>
        </w:rPr>
        <w:t xml:space="preserve">di essere ammesso a partecipare all’asta pubblica in oggetto. </w:t>
      </w:r>
    </w:p>
    <w:p w14:paraId="0C61352E" w14:textId="77777777" w:rsidR="00301751" w:rsidRDefault="00301751" w:rsidP="0070592E">
      <w:pPr>
        <w:pStyle w:val="Default"/>
        <w:rPr>
          <w:sz w:val="23"/>
          <w:szCs w:val="23"/>
        </w:rPr>
      </w:pPr>
    </w:p>
    <w:p w14:paraId="0841D2D2" w14:textId="77777777" w:rsidR="00301751" w:rsidRDefault="00301751" w:rsidP="0070592E">
      <w:pPr>
        <w:pStyle w:val="Default"/>
        <w:rPr>
          <w:sz w:val="23"/>
          <w:szCs w:val="23"/>
        </w:rPr>
      </w:pPr>
    </w:p>
    <w:p w14:paraId="6041831A" w14:textId="77777777" w:rsidR="0070592E" w:rsidRDefault="0070592E" w:rsidP="0070592E">
      <w:pPr>
        <w:pStyle w:val="Default"/>
        <w:rPr>
          <w:sz w:val="23"/>
          <w:szCs w:val="23"/>
        </w:rPr>
      </w:pPr>
      <w:bookmarkStart w:id="0" w:name="_Hlk187763998"/>
      <w:r>
        <w:rPr>
          <w:sz w:val="23"/>
          <w:szCs w:val="23"/>
        </w:rPr>
        <w:t xml:space="preserve">………………………, lì ………………………… </w:t>
      </w:r>
    </w:p>
    <w:p w14:paraId="4C4F5ADB" w14:textId="77777777" w:rsidR="0070592E" w:rsidRDefault="0070592E" w:rsidP="00301751">
      <w:pPr>
        <w:pStyle w:val="Default"/>
        <w:ind w:left="6372" w:firstLine="708"/>
        <w:rPr>
          <w:sz w:val="23"/>
          <w:szCs w:val="23"/>
        </w:rPr>
      </w:pPr>
      <w:r>
        <w:rPr>
          <w:sz w:val="23"/>
          <w:szCs w:val="23"/>
        </w:rPr>
        <w:t xml:space="preserve">IL RICHIEDENTE </w:t>
      </w:r>
    </w:p>
    <w:p w14:paraId="1B5D584E" w14:textId="77777777" w:rsidR="0070592E" w:rsidRDefault="0070592E" w:rsidP="00301751">
      <w:pPr>
        <w:pStyle w:val="Default"/>
        <w:ind w:left="5664" w:firstLine="708"/>
        <w:rPr>
          <w:sz w:val="23"/>
          <w:szCs w:val="23"/>
        </w:rPr>
      </w:pPr>
      <w:r>
        <w:rPr>
          <w:sz w:val="23"/>
          <w:szCs w:val="23"/>
        </w:rPr>
        <w:t xml:space="preserve">…………………………………… </w:t>
      </w:r>
    </w:p>
    <w:bookmarkEnd w:id="0"/>
    <w:p w14:paraId="67116C85" w14:textId="77777777" w:rsidR="00301751" w:rsidRDefault="00301751" w:rsidP="0070592E">
      <w:pPr>
        <w:rPr>
          <w:sz w:val="23"/>
          <w:szCs w:val="23"/>
        </w:rPr>
      </w:pPr>
    </w:p>
    <w:p w14:paraId="227D0F66" w14:textId="77777777" w:rsidR="00301751" w:rsidRDefault="00301751" w:rsidP="0070592E">
      <w:pPr>
        <w:rPr>
          <w:sz w:val="23"/>
          <w:szCs w:val="23"/>
        </w:rPr>
      </w:pPr>
    </w:p>
    <w:p w14:paraId="32C470CE" w14:textId="77777777" w:rsidR="0070592E" w:rsidRDefault="0070592E" w:rsidP="0070592E">
      <w:pPr>
        <w:rPr>
          <w:sz w:val="23"/>
          <w:szCs w:val="23"/>
        </w:rPr>
      </w:pPr>
      <w:r>
        <w:rPr>
          <w:sz w:val="23"/>
          <w:szCs w:val="23"/>
        </w:rPr>
        <w:t>Allegare fotocopia di documento di identità del sottoscrittore</w:t>
      </w:r>
    </w:p>
    <w:p w14:paraId="352863E1" w14:textId="77777777" w:rsidR="0070592E" w:rsidRDefault="0070592E" w:rsidP="0070592E">
      <w:pPr>
        <w:rPr>
          <w:sz w:val="23"/>
          <w:szCs w:val="23"/>
        </w:rPr>
      </w:pPr>
    </w:p>
    <w:p w14:paraId="698C8ECB" w14:textId="77777777" w:rsidR="0070592E" w:rsidRDefault="0070592E" w:rsidP="0070592E"/>
    <w:p w14:paraId="504EFCB4" w14:textId="77777777" w:rsidR="00AC5CB5" w:rsidRDefault="00AC5CB5" w:rsidP="0070592E"/>
    <w:p w14:paraId="01416202" w14:textId="77777777" w:rsidR="00A92862" w:rsidRDefault="00A92862" w:rsidP="0070592E"/>
    <w:p w14:paraId="44598752" w14:textId="77777777" w:rsidR="00A92862" w:rsidRDefault="00A92862" w:rsidP="0070592E"/>
    <w:p w14:paraId="39A92F28" w14:textId="77777777" w:rsidR="00A92862" w:rsidRDefault="00A92862" w:rsidP="0070592E"/>
    <w:p w14:paraId="2A82D2B8" w14:textId="77777777" w:rsidR="00A92862" w:rsidRDefault="00A92862" w:rsidP="0070592E"/>
    <w:p w14:paraId="77DAB7BB" w14:textId="77777777" w:rsidR="00A92862" w:rsidRDefault="00A92862" w:rsidP="0070592E"/>
    <w:tbl>
      <w:tblPr>
        <w:tblStyle w:val="Grigliatabella"/>
        <w:tblW w:w="0" w:type="auto"/>
        <w:tblLook w:val="04A0" w:firstRow="1" w:lastRow="0" w:firstColumn="1" w:lastColumn="0" w:noHBand="0" w:noVBand="1"/>
      </w:tblPr>
      <w:tblGrid>
        <w:gridCol w:w="9628"/>
      </w:tblGrid>
      <w:tr w:rsidR="00A92862" w14:paraId="28D7F9BF" w14:textId="77777777" w:rsidTr="00A92862">
        <w:tc>
          <w:tcPr>
            <w:tcW w:w="9628" w:type="dxa"/>
          </w:tcPr>
          <w:p w14:paraId="1CC76770" w14:textId="77777777" w:rsidR="00A92862" w:rsidRPr="00A92862" w:rsidRDefault="00A92862" w:rsidP="00A92862">
            <w:pPr>
              <w:pStyle w:val="Default"/>
              <w:jc w:val="right"/>
              <w:rPr>
                <w:b/>
                <w:bCs/>
                <w:sz w:val="21"/>
                <w:szCs w:val="21"/>
              </w:rPr>
            </w:pPr>
            <w:r w:rsidRPr="00A92862">
              <w:rPr>
                <w:b/>
                <w:bCs/>
                <w:sz w:val="21"/>
                <w:szCs w:val="21"/>
              </w:rPr>
              <w:t>Allegato B</w:t>
            </w:r>
          </w:p>
        </w:tc>
      </w:tr>
    </w:tbl>
    <w:p w14:paraId="0094E7DC" w14:textId="77777777" w:rsidR="00A92862" w:rsidRDefault="00A92862" w:rsidP="00AC5CB5">
      <w:pPr>
        <w:pStyle w:val="Default"/>
        <w:rPr>
          <w:sz w:val="21"/>
          <w:szCs w:val="21"/>
        </w:rPr>
      </w:pPr>
    </w:p>
    <w:p w14:paraId="6B8FA3BC" w14:textId="77777777" w:rsidR="00AC5CB5" w:rsidRPr="00A92862" w:rsidRDefault="00AC5CB5" w:rsidP="00AC5CB5">
      <w:pPr>
        <w:pStyle w:val="Default"/>
        <w:rPr>
          <w:sz w:val="21"/>
          <w:szCs w:val="21"/>
          <w:u w:val="single"/>
        </w:rPr>
      </w:pPr>
      <w:r w:rsidRPr="00A92862">
        <w:rPr>
          <w:sz w:val="21"/>
          <w:szCs w:val="21"/>
          <w:u w:val="single"/>
        </w:rPr>
        <w:t xml:space="preserve">Dichiarazione sostitutiva ex art. 46 DPR n. 445/2000 </w:t>
      </w:r>
    </w:p>
    <w:p w14:paraId="008941B6" w14:textId="77777777" w:rsidR="00A92862" w:rsidRDefault="00A92862" w:rsidP="00AC5CB5">
      <w:pPr>
        <w:pStyle w:val="Default"/>
        <w:rPr>
          <w:sz w:val="21"/>
          <w:szCs w:val="21"/>
        </w:rPr>
      </w:pPr>
    </w:p>
    <w:p w14:paraId="2CAA9D0A" w14:textId="77777777" w:rsidR="00AC5CB5" w:rsidRDefault="00AC5CB5" w:rsidP="00A92862">
      <w:pPr>
        <w:pStyle w:val="Default"/>
        <w:jc w:val="both"/>
        <w:rPr>
          <w:sz w:val="21"/>
          <w:szCs w:val="21"/>
        </w:rPr>
      </w:pPr>
      <w:r>
        <w:rPr>
          <w:sz w:val="21"/>
          <w:szCs w:val="21"/>
        </w:rPr>
        <w:t>Il sottoscritto ………</w:t>
      </w:r>
      <w:proofErr w:type="gramStart"/>
      <w:r>
        <w:rPr>
          <w:sz w:val="21"/>
          <w:szCs w:val="21"/>
        </w:rPr>
        <w:t>…….</w:t>
      </w:r>
      <w:proofErr w:type="gramEnd"/>
      <w:r>
        <w:rPr>
          <w:sz w:val="21"/>
          <w:szCs w:val="21"/>
        </w:rPr>
        <w:t>.</w:t>
      </w:r>
      <w:proofErr w:type="gramStart"/>
      <w:r>
        <w:rPr>
          <w:sz w:val="21"/>
          <w:szCs w:val="21"/>
        </w:rPr>
        <w:t>…….</w:t>
      </w:r>
      <w:proofErr w:type="gramEnd"/>
      <w:r>
        <w:rPr>
          <w:sz w:val="21"/>
          <w:szCs w:val="21"/>
        </w:rPr>
        <w:t>.…………</w:t>
      </w:r>
      <w:proofErr w:type="gramStart"/>
      <w:r>
        <w:rPr>
          <w:sz w:val="21"/>
          <w:szCs w:val="21"/>
        </w:rPr>
        <w:t>…….</w:t>
      </w:r>
      <w:proofErr w:type="gramEnd"/>
      <w:r>
        <w:rPr>
          <w:sz w:val="21"/>
          <w:szCs w:val="21"/>
        </w:rPr>
        <w:t>., nato a …</w:t>
      </w:r>
      <w:proofErr w:type="gramStart"/>
      <w:r>
        <w:rPr>
          <w:sz w:val="21"/>
          <w:szCs w:val="21"/>
        </w:rPr>
        <w:t>…….</w:t>
      </w:r>
      <w:proofErr w:type="gramEnd"/>
      <w:r>
        <w:rPr>
          <w:sz w:val="21"/>
          <w:szCs w:val="21"/>
        </w:rPr>
        <w:t>……… il …………… e residente a …</w:t>
      </w:r>
      <w:proofErr w:type="gramStart"/>
      <w:r>
        <w:rPr>
          <w:sz w:val="21"/>
          <w:szCs w:val="21"/>
        </w:rPr>
        <w:t>…….</w:t>
      </w:r>
      <w:proofErr w:type="gramEnd"/>
      <w:r>
        <w:rPr>
          <w:sz w:val="21"/>
          <w:szCs w:val="21"/>
        </w:rPr>
        <w:t xml:space="preserve">……………… </w:t>
      </w:r>
      <w:proofErr w:type="gramStart"/>
      <w:r>
        <w:rPr>
          <w:sz w:val="21"/>
          <w:szCs w:val="21"/>
        </w:rPr>
        <w:t>(.…</w:t>
      </w:r>
      <w:proofErr w:type="gramEnd"/>
      <w:r>
        <w:rPr>
          <w:sz w:val="21"/>
          <w:szCs w:val="21"/>
        </w:rPr>
        <w:t>.) in Via ………</w:t>
      </w:r>
      <w:proofErr w:type="gramStart"/>
      <w:r>
        <w:rPr>
          <w:sz w:val="21"/>
          <w:szCs w:val="21"/>
        </w:rPr>
        <w:t>…….</w:t>
      </w:r>
      <w:proofErr w:type="gramEnd"/>
      <w:r>
        <w:rPr>
          <w:sz w:val="21"/>
          <w:szCs w:val="21"/>
        </w:rPr>
        <w:t>……… n.</w:t>
      </w:r>
      <w:proofErr w:type="gramStart"/>
      <w:r>
        <w:rPr>
          <w:sz w:val="21"/>
          <w:szCs w:val="21"/>
        </w:rPr>
        <w:t xml:space="preserve"> ….</w:t>
      </w:r>
      <w:proofErr w:type="gramEnd"/>
      <w:r>
        <w:rPr>
          <w:sz w:val="21"/>
          <w:szCs w:val="21"/>
        </w:rPr>
        <w:t>;</w:t>
      </w:r>
      <w:r w:rsidR="00A92862">
        <w:rPr>
          <w:sz w:val="21"/>
          <w:szCs w:val="21"/>
        </w:rPr>
        <w:t xml:space="preserve">  </w:t>
      </w:r>
      <w:r>
        <w:rPr>
          <w:sz w:val="21"/>
          <w:szCs w:val="21"/>
        </w:rPr>
        <w:t xml:space="preserve"> in qualità di legale rappresentante della ditta </w:t>
      </w:r>
      <w:proofErr w:type="gramStart"/>
      <w:r>
        <w:rPr>
          <w:sz w:val="21"/>
          <w:szCs w:val="21"/>
        </w:rPr>
        <w:t>……..….</w:t>
      </w:r>
      <w:proofErr w:type="gramEnd"/>
      <w:r>
        <w:rPr>
          <w:sz w:val="21"/>
          <w:szCs w:val="21"/>
        </w:rPr>
        <w:t>.…………………</w:t>
      </w:r>
      <w:proofErr w:type="gramStart"/>
      <w:r>
        <w:rPr>
          <w:sz w:val="21"/>
          <w:szCs w:val="21"/>
        </w:rPr>
        <w:t>…….</w:t>
      </w:r>
      <w:proofErr w:type="gramEnd"/>
      <w:r>
        <w:rPr>
          <w:sz w:val="21"/>
          <w:szCs w:val="21"/>
        </w:rPr>
        <w:t>.……………, con sede in ………………</w:t>
      </w:r>
      <w:proofErr w:type="gramStart"/>
      <w:r>
        <w:rPr>
          <w:sz w:val="21"/>
          <w:szCs w:val="21"/>
        </w:rPr>
        <w:t>…….</w:t>
      </w:r>
      <w:proofErr w:type="gramEnd"/>
      <w:r>
        <w:rPr>
          <w:sz w:val="21"/>
          <w:szCs w:val="21"/>
        </w:rPr>
        <w:t>.……</w:t>
      </w:r>
      <w:proofErr w:type="gramStart"/>
      <w:r>
        <w:rPr>
          <w:sz w:val="21"/>
          <w:szCs w:val="21"/>
        </w:rPr>
        <w:t>(.…</w:t>
      </w:r>
      <w:proofErr w:type="gramEnd"/>
      <w:r>
        <w:rPr>
          <w:sz w:val="21"/>
          <w:szCs w:val="21"/>
        </w:rPr>
        <w:t>.) Via</w:t>
      </w:r>
      <w:proofErr w:type="gramStart"/>
      <w:r>
        <w:rPr>
          <w:sz w:val="21"/>
          <w:szCs w:val="21"/>
        </w:rPr>
        <w:t xml:space="preserve"> ….….…</w:t>
      </w:r>
      <w:proofErr w:type="gramEnd"/>
      <w:r>
        <w:rPr>
          <w:sz w:val="21"/>
          <w:szCs w:val="21"/>
        </w:rPr>
        <w:t>………………. n. ... – C.F./P.I. ……………</w:t>
      </w:r>
      <w:proofErr w:type="gramStart"/>
      <w:r>
        <w:rPr>
          <w:sz w:val="21"/>
          <w:szCs w:val="21"/>
        </w:rPr>
        <w:t>…….</w:t>
      </w:r>
      <w:proofErr w:type="gramEnd"/>
      <w:r>
        <w:rPr>
          <w:sz w:val="21"/>
          <w:szCs w:val="21"/>
        </w:rPr>
        <w:t xml:space="preserve">. </w:t>
      </w:r>
    </w:p>
    <w:p w14:paraId="28574BC6" w14:textId="77777777" w:rsidR="00A92862" w:rsidRDefault="00A92862" w:rsidP="00A92862">
      <w:pPr>
        <w:pStyle w:val="Default"/>
        <w:jc w:val="both"/>
        <w:rPr>
          <w:sz w:val="21"/>
          <w:szCs w:val="21"/>
        </w:rPr>
      </w:pPr>
    </w:p>
    <w:p w14:paraId="3802A051" w14:textId="77777777" w:rsidR="00AC5CB5" w:rsidRDefault="00AC5CB5" w:rsidP="00A92862">
      <w:pPr>
        <w:pStyle w:val="Default"/>
        <w:jc w:val="both"/>
        <w:rPr>
          <w:sz w:val="21"/>
          <w:szCs w:val="21"/>
        </w:rPr>
      </w:pPr>
      <w:r>
        <w:rPr>
          <w:sz w:val="21"/>
          <w:szCs w:val="21"/>
        </w:rPr>
        <w:t xml:space="preserve">Consapevole delle sanzioni penali previste dal DPR n. 445 del 2000 “Testo unico delle disposizioni legislative e regolamentari in materia di documentazione amministrativa” all'articolo 76, per le ipotesi di falsità in atti e dichiarazioni mendaci </w:t>
      </w:r>
    </w:p>
    <w:p w14:paraId="57CD1A27" w14:textId="77777777" w:rsidR="00A92862" w:rsidRDefault="00A92862" w:rsidP="00A92862">
      <w:pPr>
        <w:pStyle w:val="Default"/>
        <w:jc w:val="both"/>
        <w:rPr>
          <w:sz w:val="21"/>
          <w:szCs w:val="21"/>
        </w:rPr>
      </w:pPr>
    </w:p>
    <w:p w14:paraId="727140B4" w14:textId="77777777" w:rsidR="00AC5CB5" w:rsidRDefault="00AC5CB5" w:rsidP="00A92862">
      <w:pPr>
        <w:pStyle w:val="Default"/>
        <w:jc w:val="center"/>
        <w:rPr>
          <w:sz w:val="21"/>
          <w:szCs w:val="21"/>
        </w:rPr>
      </w:pPr>
      <w:r>
        <w:rPr>
          <w:sz w:val="21"/>
          <w:szCs w:val="21"/>
        </w:rPr>
        <w:t>DICHIARA</w:t>
      </w:r>
    </w:p>
    <w:p w14:paraId="7DCC20DD" w14:textId="77777777" w:rsidR="00A92862" w:rsidRDefault="00A92862" w:rsidP="00A92862">
      <w:pPr>
        <w:pStyle w:val="Default"/>
        <w:jc w:val="both"/>
        <w:rPr>
          <w:sz w:val="21"/>
          <w:szCs w:val="21"/>
        </w:rPr>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7"/>
      </w:tblGrid>
      <w:tr w:rsidR="00A92862" w:rsidRPr="00A92862" w14:paraId="1E5B026B" w14:textId="77777777" w:rsidTr="00A92862">
        <w:tc>
          <w:tcPr>
            <w:tcW w:w="9497" w:type="dxa"/>
          </w:tcPr>
          <w:p w14:paraId="1B15B8A5" w14:textId="77777777" w:rsidR="00A92862" w:rsidRPr="00A92862" w:rsidRDefault="00A92862" w:rsidP="00A92862">
            <w:pPr>
              <w:tabs>
                <w:tab w:val="left" w:pos="1068"/>
              </w:tabs>
              <w:spacing w:after="0" w:line="240" w:lineRule="auto"/>
              <w:jc w:val="center"/>
              <w:rPr>
                <w:rFonts w:ascii="Times New Roman" w:eastAsia="Times New Roman" w:hAnsi="Times New Roman" w:cs="Times New Roman"/>
                <w:b/>
                <w:color w:val="0070C0"/>
                <w:kern w:val="0"/>
                <w:sz w:val="28"/>
                <w:szCs w:val="28"/>
                <w:lang w:eastAsia="it-IT"/>
              </w:rPr>
            </w:pPr>
            <w:r w:rsidRPr="00A92862">
              <w:rPr>
                <w:rFonts w:ascii="Times New Roman" w:eastAsia="Times New Roman" w:hAnsi="Times New Roman" w:cs="Times New Roman"/>
                <w:b/>
                <w:color w:val="0070C0"/>
                <w:kern w:val="0"/>
                <w:sz w:val="28"/>
                <w:szCs w:val="28"/>
                <w:lang w:eastAsia="it-IT"/>
              </w:rPr>
              <w:t>A. ASSENZA DELLE CAUSE DI ESCLUSIONE AUTOMATICA</w:t>
            </w:r>
          </w:p>
          <w:p w14:paraId="2B595D3F" w14:textId="77777777" w:rsidR="00A92862" w:rsidRPr="00A92862" w:rsidRDefault="00A92862" w:rsidP="00A92862">
            <w:pPr>
              <w:tabs>
                <w:tab w:val="left" w:pos="1068"/>
              </w:tabs>
              <w:spacing w:after="0" w:line="240" w:lineRule="auto"/>
              <w:jc w:val="center"/>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color w:val="0070C0"/>
                <w:kern w:val="0"/>
                <w:sz w:val="28"/>
                <w:szCs w:val="28"/>
                <w:lang w:eastAsia="it-IT"/>
              </w:rPr>
              <w:t xml:space="preserve">(art. 94 del </w:t>
            </w:r>
            <w:proofErr w:type="spellStart"/>
            <w:r w:rsidRPr="00A92862">
              <w:rPr>
                <w:rFonts w:ascii="Times New Roman" w:eastAsia="Times New Roman" w:hAnsi="Times New Roman" w:cs="Times New Roman"/>
                <w:b/>
                <w:color w:val="0070C0"/>
                <w:kern w:val="0"/>
                <w:sz w:val="28"/>
                <w:szCs w:val="28"/>
                <w:lang w:eastAsia="it-IT"/>
              </w:rPr>
              <w:t>D.Lgs</w:t>
            </w:r>
            <w:proofErr w:type="spellEnd"/>
            <w:r w:rsidRPr="00A92862">
              <w:rPr>
                <w:rFonts w:ascii="Times New Roman" w:eastAsia="Times New Roman" w:hAnsi="Times New Roman" w:cs="Times New Roman"/>
                <w:b/>
                <w:color w:val="0070C0"/>
                <w:kern w:val="0"/>
                <w:sz w:val="28"/>
                <w:szCs w:val="28"/>
                <w:lang w:eastAsia="it-IT"/>
              </w:rPr>
              <w:t xml:space="preserve"> 36/2023)</w:t>
            </w:r>
            <w:r w:rsidRPr="00A92862">
              <w:rPr>
                <w:rFonts w:ascii="Times New Roman" w:eastAsia="Times New Roman" w:hAnsi="Times New Roman" w:cs="Times New Roman"/>
                <w:b/>
                <w:kern w:val="0"/>
                <w:sz w:val="28"/>
                <w:szCs w:val="28"/>
                <w:lang w:eastAsia="it-IT"/>
              </w:rPr>
              <w:t xml:space="preserve"> </w:t>
            </w:r>
          </w:p>
        </w:tc>
      </w:tr>
    </w:tbl>
    <w:p w14:paraId="2478961E" w14:textId="77777777" w:rsidR="00A92862" w:rsidRPr="00A92862" w:rsidRDefault="00A92862" w:rsidP="00A92862">
      <w:pPr>
        <w:spacing w:after="0" w:line="240" w:lineRule="auto"/>
        <w:rPr>
          <w:rFonts w:ascii="Times New Roman" w:eastAsia="Times New Roman" w:hAnsi="Times New Roman" w:cs="Times New Roman"/>
          <w:b/>
          <w:kern w:val="0"/>
          <w:sz w:val="24"/>
          <w:szCs w:val="24"/>
          <w:lang w:eastAsia="it-IT"/>
        </w:rPr>
      </w:pPr>
    </w:p>
    <w:tbl>
      <w:tblPr>
        <w:tblW w:w="5000" w:type="pct"/>
        <w:tblLook w:val="04A0" w:firstRow="1" w:lastRow="0" w:firstColumn="1" w:lastColumn="0" w:noHBand="0" w:noVBand="1"/>
      </w:tblPr>
      <w:tblGrid>
        <w:gridCol w:w="9638"/>
      </w:tblGrid>
      <w:tr w:rsidR="00A92862" w:rsidRPr="00A92862" w14:paraId="181F1C45" w14:textId="77777777" w:rsidTr="00570739">
        <w:tc>
          <w:tcPr>
            <w:tcW w:w="5000" w:type="pct"/>
          </w:tcPr>
          <w:p w14:paraId="4123CF2C"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kern w:val="0"/>
                <w:sz w:val="24"/>
                <w:szCs w:val="24"/>
                <w:lang w:eastAsia="it-IT"/>
              </w:rPr>
              <w:t xml:space="preserve">1.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 xml:space="preserve">art. 94 comma 1 del </w:t>
            </w:r>
            <w:proofErr w:type="spellStart"/>
            <w:r w:rsidRPr="00A92862">
              <w:rPr>
                <w:rFonts w:ascii="Times New Roman" w:eastAsia="Times New Roman" w:hAnsi="Times New Roman" w:cs="Times New Roman"/>
                <w:b/>
                <w:bCs/>
                <w:kern w:val="0"/>
                <w:sz w:val="24"/>
                <w:szCs w:val="24"/>
                <w:u w:val="single"/>
                <w:lang w:eastAsia="it-IT"/>
              </w:rPr>
              <w:t>D.Lgs</w:t>
            </w:r>
            <w:proofErr w:type="spellEnd"/>
            <w:r w:rsidRPr="00A92862">
              <w:rPr>
                <w:rFonts w:ascii="Times New Roman" w:eastAsia="Times New Roman" w:hAnsi="Times New Roman" w:cs="Times New Roman"/>
                <w:b/>
                <w:bCs/>
                <w:kern w:val="0"/>
                <w:sz w:val="24"/>
                <w:szCs w:val="24"/>
                <w:u w:val="single"/>
                <w:lang w:eastAsia="it-IT"/>
              </w:rPr>
              <w:t xml:space="preserve"> 36/2023</w:t>
            </w:r>
            <w:r w:rsidRPr="00A92862">
              <w:rPr>
                <w:rFonts w:ascii="Times New Roman" w:eastAsia="Times New Roman" w:hAnsi="Times New Roman" w:cs="Times New Roman"/>
                <w:kern w:val="0"/>
                <w:sz w:val="24"/>
                <w:szCs w:val="24"/>
                <w:lang w:eastAsia="it-IT"/>
              </w:rPr>
              <w:t xml:space="preserve">) che né il sottoscrittore del preventivo, né alcun altro dei soggetti indicati al </w:t>
            </w:r>
            <w:r w:rsidRPr="00A92862">
              <w:rPr>
                <w:rFonts w:ascii="Times New Roman" w:eastAsia="Times New Roman" w:hAnsi="Times New Roman" w:cs="Times New Roman"/>
                <w:b/>
                <w:bCs/>
                <w:kern w:val="0"/>
                <w:sz w:val="24"/>
                <w:szCs w:val="24"/>
                <w:lang w:eastAsia="it-IT"/>
              </w:rPr>
              <w:t>comma 3 dell’art.94 del D. Lgs 36/2023</w:t>
            </w:r>
            <w:r w:rsidRPr="00A92862">
              <w:rPr>
                <w:rFonts w:ascii="Times New Roman" w:eastAsia="Times New Roman" w:hAnsi="Times New Roman" w:cs="Times New Roman"/>
                <w:kern w:val="0"/>
                <w:sz w:val="24"/>
                <w:szCs w:val="24"/>
                <w:lang w:eastAsia="it-IT"/>
              </w:rPr>
              <w:t xml:space="preserve">,  ascritti all’operatore economico offerente, hanno riportato  condanna con sentenza definitiva o decreto penale di condanna divenuto irrevocabile per i reati elencati al </w:t>
            </w:r>
            <w:r w:rsidRPr="00A92862">
              <w:rPr>
                <w:rFonts w:ascii="Times New Roman" w:eastAsia="Times New Roman" w:hAnsi="Times New Roman" w:cs="Times New Roman"/>
                <w:b/>
                <w:bCs/>
                <w:kern w:val="0"/>
                <w:sz w:val="24"/>
                <w:szCs w:val="24"/>
                <w:lang w:eastAsia="it-IT"/>
              </w:rPr>
              <w:t>comma 1 dello stesso art. 94</w:t>
            </w:r>
            <w:r w:rsidRPr="00A92862">
              <w:rPr>
                <w:rFonts w:ascii="Times New Roman" w:eastAsia="Times New Roman" w:hAnsi="Times New Roman" w:cs="Times New Roman"/>
                <w:kern w:val="0"/>
                <w:sz w:val="24"/>
                <w:szCs w:val="24"/>
                <w:lang w:eastAsia="it-IT"/>
              </w:rPr>
              <w:t xml:space="preserve">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92862">
              <w:rPr>
                <w:rFonts w:ascii="Times New Roman" w:eastAsia="Times New Roman" w:hAnsi="Times New Roman" w:cs="Times New Roman"/>
                <w:kern w:val="0"/>
                <w:sz w:val="24"/>
                <w:szCs w:val="24"/>
                <w:vertAlign w:val="superscript"/>
                <w:lang w:eastAsia="it-IT"/>
              </w:rPr>
              <w:footnoteReference w:id="1"/>
            </w:r>
            <w:r w:rsidRPr="00A92862">
              <w:rPr>
                <w:rFonts w:ascii="Times New Roman" w:eastAsia="Times New Roman" w:hAnsi="Times New Roman" w:cs="Times New Roman"/>
                <w:kern w:val="0"/>
                <w:sz w:val="24"/>
                <w:szCs w:val="24"/>
                <w:lang w:eastAsia="it-IT"/>
              </w:rPr>
              <w:t>;</w:t>
            </w:r>
          </w:p>
          <w:p w14:paraId="15CF8F66"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56BCE94F"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kern w:val="0"/>
                <w:sz w:val="24"/>
                <w:szCs w:val="24"/>
                <w:lang w:eastAsia="it-IT"/>
              </w:rPr>
              <w:t xml:space="preserve">2.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i/>
                <w:iCs/>
                <w:kern w:val="0"/>
                <w:sz w:val="24"/>
                <w:szCs w:val="24"/>
                <w:lang w:eastAsia="it-IT"/>
              </w:rPr>
              <w:t>(</w:t>
            </w:r>
            <w:r w:rsidRPr="00A92862">
              <w:rPr>
                <w:rFonts w:ascii="Times New Roman" w:eastAsia="Times New Roman" w:hAnsi="Times New Roman" w:cs="Times New Roman"/>
                <w:b/>
                <w:bCs/>
                <w:i/>
                <w:iCs/>
                <w:kern w:val="0"/>
                <w:sz w:val="24"/>
                <w:szCs w:val="24"/>
                <w:u w:val="single"/>
                <w:lang w:eastAsia="it-IT"/>
              </w:rPr>
              <w:t xml:space="preserve">art. 94 comma 2 del </w:t>
            </w:r>
            <w:proofErr w:type="spellStart"/>
            <w:r w:rsidRPr="00A92862">
              <w:rPr>
                <w:rFonts w:ascii="Times New Roman" w:eastAsia="Times New Roman" w:hAnsi="Times New Roman" w:cs="Times New Roman"/>
                <w:b/>
                <w:bCs/>
                <w:i/>
                <w:iCs/>
                <w:kern w:val="0"/>
                <w:sz w:val="24"/>
                <w:szCs w:val="24"/>
                <w:u w:val="single"/>
                <w:lang w:eastAsia="it-IT"/>
              </w:rPr>
              <w:t>D.Lgs</w:t>
            </w:r>
            <w:proofErr w:type="spellEnd"/>
            <w:r w:rsidRPr="00A92862">
              <w:rPr>
                <w:rFonts w:ascii="Times New Roman" w:eastAsia="Times New Roman" w:hAnsi="Times New Roman" w:cs="Times New Roman"/>
                <w:b/>
                <w:bCs/>
                <w:i/>
                <w:iCs/>
                <w:kern w:val="0"/>
                <w:sz w:val="24"/>
                <w:szCs w:val="24"/>
                <w:u w:val="single"/>
                <w:lang w:eastAsia="it-IT"/>
              </w:rPr>
              <w:t xml:space="preserve">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 xml:space="preserve">che né per il sottoscrittore del preventivo, né per alcun altro dei soggetti indicati </w:t>
            </w:r>
            <w:r w:rsidRPr="00A92862">
              <w:rPr>
                <w:rFonts w:ascii="Times New Roman" w:eastAsia="Times New Roman" w:hAnsi="Times New Roman" w:cs="Times New Roman"/>
                <w:b/>
                <w:bCs/>
                <w:kern w:val="0"/>
                <w:sz w:val="24"/>
                <w:szCs w:val="24"/>
                <w:lang w:eastAsia="it-IT"/>
              </w:rPr>
              <w:t>al comma 3 dell’art. 94 del D. Lgs 36/2023</w:t>
            </w:r>
            <w:r w:rsidRPr="00A92862">
              <w:rPr>
                <w:rFonts w:ascii="Times New Roman" w:eastAsia="Times New Roman" w:hAnsi="Times New Roman" w:cs="Times New Roman"/>
                <w:kern w:val="0"/>
                <w:sz w:val="24"/>
                <w:szCs w:val="24"/>
                <w:lang w:eastAsia="it-IT"/>
              </w:rPr>
              <w:t>,  ascritti all’operatore economico offerente,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Pr="00A92862">
              <w:rPr>
                <w:rFonts w:ascii="Times New Roman" w:eastAsia="Times New Roman" w:hAnsi="Times New Roman" w:cs="Times New Roman"/>
                <w:kern w:val="0"/>
                <w:sz w:val="24"/>
                <w:szCs w:val="24"/>
                <w:vertAlign w:val="superscript"/>
                <w:lang w:eastAsia="it-IT"/>
              </w:rPr>
              <w:footnoteReference w:id="2"/>
            </w:r>
          </w:p>
          <w:p w14:paraId="284F70D0"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0AA7B1BC"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kern w:val="0"/>
                <w:sz w:val="24"/>
                <w:szCs w:val="24"/>
                <w:lang w:eastAsia="it-IT"/>
              </w:rPr>
              <w:t xml:space="preserve">3.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i/>
                <w:iCs/>
                <w:kern w:val="0"/>
                <w:sz w:val="24"/>
                <w:szCs w:val="24"/>
                <w:lang w:eastAsia="it-IT"/>
              </w:rPr>
              <w:t>(</w:t>
            </w:r>
            <w:r w:rsidRPr="00A92862">
              <w:rPr>
                <w:rFonts w:ascii="Times New Roman" w:eastAsia="Times New Roman" w:hAnsi="Times New Roman" w:cs="Times New Roman"/>
                <w:b/>
                <w:bCs/>
                <w:i/>
                <w:iCs/>
                <w:kern w:val="0"/>
                <w:sz w:val="24"/>
                <w:szCs w:val="24"/>
                <w:u w:val="single"/>
                <w:lang w:eastAsia="it-IT"/>
              </w:rPr>
              <w:t xml:space="preserve">art. 94 comma 3 del </w:t>
            </w:r>
            <w:proofErr w:type="spellStart"/>
            <w:r w:rsidRPr="00A92862">
              <w:rPr>
                <w:rFonts w:ascii="Times New Roman" w:eastAsia="Times New Roman" w:hAnsi="Times New Roman" w:cs="Times New Roman"/>
                <w:b/>
                <w:bCs/>
                <w:i/>
                <w:iCs/>
                <w:kern w:val="0"/>
                <w:sz w:val="24"/>
                <w:szCs w:val="24"/>
                <w:u w:val="single"/>
                <w:lang w:eastAsia="it-IT"/>
              </w:rPr>
              <w:t>D.Lgs</w:t>
            </w:r>
            <w:proofErr w:type="spellEnd"/>
            <w:r w:rsidRPr="00A92862">
              <w:rPr>
                <w:rFonts w:ascii="Times New Roman" w:eastAsia="Times New Roman" w:hAnsi="Times New Roman" w:cs="Times New Roman"/>
                <w:b/>
                <w:bCs/>
                <w:i/>
                <w:iCs/>
                <w:kern w:val="0"/>
                <w:sz w:val="24"/>
                <w:szCs w:val="24"/>
                <w:u w:val="single"/>
                <w:lang w:eastAsia="it-IT"/>
              </w:rPr>
              <w:t xml:space="preserve">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bCs/>
                <w:kern w:val="0"/>
                <w:sz w:val="24"/>
                <w:szCs w:val="24"/>
                <w:lang w:eastAsia="it-IT"/>
              </w:rPr>
              <w:t xml:space="preserve">di non versare nelle cause di esclusione di cui ai </w:t>
            </w:r>
            <w:r w:rsidRPr="00A92862">
              <w:rPr>
                <w:rFonts w:ascii="Times New Roman" w:eastAsia="Times New Roman" w:hAnsi="Times New Roman" w:cs="Times New Roman"/>
                <w:b/>
                <w:kern w:val="0"/>
                <w:sz w:val="24"/>
                <w:szCs w:val="24"/>
                <w:u w:val="single"/>
                <w:lang w:eastAsia="it-IT"/>
              </w:rPr>
              <w:t xml:space="preserve">commi </w:t>
            </w:r>
            <w:r w:rsidRPr="00A92862">
              <w:rPr>
                <w:rFonts w:ascii="Times New Roman" w:eastAsia="Times New Roman" w:hAnsi="Times New Roman" w:cs="Times New Roman"/>
                <w:b/>
                <w:kern w:val="0"/>
                <w:sz w:val="24"/>
                <w:szCs w:val="24"/>
                <w:u w:val="single"/>
                <w:lang w:eastAsia="it-IT"/>
              </w:rPr>
              <w:lastRenderedPageBreak/>
              <w:t xml:space="preserve">1 </w:t>
            </w:r>
            <w:r w:rsidRPr="00A92862">
              <w:rPr>
                <w:rFonts w:ascii="Times New Roman" w:eastAsia="Times New Roman" w:hAnsi="Times New Roman" w:cs="Times New Roman"/>
                <w:bCs/>
                <w:kern w:val="0"/>
                <w:sz w:val="24"/>
                <w:szCs w:val="24"/>
                <w:u w:val="single"/>
                <w:lang w:eastAsia="it-IT"/>
              </w:rPr>
              <w:t>e</w:t>
            </w:r>
            <w:r w:rsidRPr="00A92862">
              <w:rPr>
                <w:rFonts w:ascii="Times New Roman" w:eastAsia="Times New Roman" w:hAnsi="Times New Roman" w:cs="Times New Roman"/>
                <w:b/>
                <w:kern w:val="0"/>
                <w:sz w:val="24"/>
                <w:szCs w:val="24"/>
                <w:u w:val="single"/>
                <w:lang w:eastAsia="it-IT"/>
              </w:rPr>
              <w:t xml:space="preserve"> 2 dell’art. 94 del D. Lgs 36/2023</w:t>
            </w:r>
            <w:r w:rsidRPr="00A92862">
              <w:rPr>
                <w:rFonts w:ascii="Times New Roman" w:eastAsia="Times New Roman" w:hAnsi="Times New Roman" w:cs="Times New Roman"/>
                <w:bCs/>
                <w:kern w:val="0"/>
                <w:sz w:val="24"/>
                <w:szCs w:val="24"/>
                <w:lang w:eastAsia="it-IT"/>
              </w:rPr>
              <w:t>, non essendo stata emessa nei confronti dell’operatore economico sentenza, o decreto oppure misura interdittiva ai sensi e nei termini di cui al decreto legislativo 8 giugno 2001 n. 231</w:t>
            </w:r>
            <w:r w:rsidRPr="00A92862">
              <w:rPr>
                <w:rFonts w:ascii="Times New Roman" w:eastAsia="Times New Roman" w:hAnsi="Times New Roman" w:cs="Times New Roman"/>
                <w:kern w:val="0"/>
                <w:sz w:val="24"/>
                <w:szCs w:val="24"/>
                <w:lang w:eastAsia="it-IT"/>
              </w:rPr>
              <w:t>;</w:t>
            </w:r>
          </w:p>
          <w:p w14:paraId="5E5A286D"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43CDC11A"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kern w:val="0"/>
                <w:sz w:val="24"/>
                <w:szCs w:val="24"/>
                <w:lang w:eastAsia="it-IT"/>
              </w:rPr>
              <w:t xml:space="preserve">4.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i/>
                <w:iCs/>
                <w:kern w:val="0"/>
                <w:sz w:val="24"/>
                <w:szCs w:val="24"/>
                <w:u w:val="single"/>
                <w:lang w:eastAsia="it-IT"/>
              </w:rPr>
              <w:t xml:space="preserve">(art. 94 comma 5 lett. a del </w:t>
            </w:r>
            <w:proofErr w:type="spellStart"/>
            <w:r w:rsidRPr="00A92862">
              <w:rPr>
                <w:rFonts w:ascii="Times New Roman" w:eastAsia="Times New Roman" w:hAnsi="Times New Roman" w:cs="Times New Roman"/>
                <w:b/>
                <w:bCs/>
                <w:i/>
                <w:iCs/>
                <w:kern w:val="0"/>
                <w:sz w:val="24"/>
                <w:szCs w:val="24"/>
                <w:u w:val="single"/>
                <w:lang w:eastAsia="it-IT"/>
              </w:rPr>
              <w:t>D.Lgs</w:t>
            </w:r>
            <w:proofErr w:type="spellEnd"/>
            <w:r w:rsidRPr="00A92862">
              <w:rPr>
                <w:rFonts w:ascii="Times New Roman" w:eastAsia="Times New Roman" w:hAnsi="Times New Roman" w:cs="Times New Roman"/>
                <w:b/>
                <w:bCs/>
                <w:i/>
                <w:iCs/>
                <w:kern w:val="0"/>
                <w:sz w:val="24"/>
                <w:szCs w:val="24"/>
                <w:u w:val="single"/>
                <w:lang w:eastAsia="it-IT"/>
              </w:rPr>
              <w:t xml:space="preserve">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775E4AD"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10D29FB6"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kern w:val="0"/>
                <w:sz w:val="24"/>
                <w:szCs w:val="24"/>
                <w:lang w:eastAsia="it-IT"/>
              </w:rPr>
              <w:t>5.</w:t>
            </w:r>
            <w:r w:rsidRPr="00A92862">
              <w:rPr>
                <w:rFonts w:ascii="Times New Roman" w:eastAsia="Times New Roman" w:hAnsi="Times New Roman" w:cs="Times New Roman"/>
                <w:kern w:val="0"/>
                <w:sz w:val="24"/>
                <w:szCs w:val="24"/>
                <w:lang w:eastAsia="it-IT"/>
              </w:rPr>
              <w:t xml:space="preserve">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i/>
                <w:iCs/>
                <w:kern w:val="0"/>
                <w:sz w:val="24"/>
                <w:szCs w:val="24"/>
                <w:u w:val="single"/>
                <w:lang w:eastAsia="it-IT"/>
              </w:rPr>
              <w:t xml:space="preserve">(art. 94 comma 5 lett. b del </w:t>
            </w:r>
            <w:proofErr w:type="spellStart"/>
            <w:r w:rsidRPr="00A92862">
              <w:rPr>
                <w:rFonts w:ascii="Times New Roman" w:eastAsia="Times New Roman" w:hAnsi="Times New Roman" w:cs="Times New Roman"/>
                <w:b/>
                <w:bCs/>
                <w:i/>
                <w:iCs/>
                <w:kern w:val="0"/>
                <w:sz w:val="24"/>
                <w:szCs w:val="24"/>
                <w:u w:val="single"/>
                <w:lang w:eastAsia="it-IT"/>
              </w:rPr>
              <w:t>D.Lgs</w:t>
            </w:r>
            <w:proofErr w:type="spellEnd"/>
            <w:r w:rsidRPr="00A92862">
              <w:rPr>
                <w:rFonts w:ascii="Times New Roman" w:eastAsia="Times New Roman" w:hAnsi="Times New Roman" w:cs="Times New Roman"/>
                <w:b/>
                <w:bCs/>
                <w:i/>
                <w:iCs/>
                <w:kern w:val="0"/>
                <w:sz w:val="24"/>
                <w:szCs w:val="24"/>
                <w:u w:val="single"/>
                <w:lang w:eastAsia="it-IT"/>
              </w:rPr>
              <w:t xml:space="preserve"> 36/2023)</w:t>
            </w:r>
            <w:r w:rsidRPr="00A92862">
              <w:rPr>
                <w:rFonts w:ascii="Times New Roman" w:eastAsia="Times New Roman" w:hAnsi="Times New Roman" w:cs="Times New Roman"/>
                <w:b/>
                <w:bCs/>
                <w:i/>
                <w:iCs/>
                <w:kern w:val="0"/>
                <w:sz w:val="24"/>
                <w:szCs w:val="24"/>
                <w:lang w:eastAsia="it-IT"/>
              </w:rPr>
              <w:t xml:space="preserve"> </w:t>
            </w:r>
            <w:r w:rsidRPr="00A92862">
              <w:rPr>
                <w:rFonts w:ascii="Times New Roman" w:eastAsia="Times New Roman" w:hAnsi="Times New Roman" w:cs="Times New Roman"/>
                <w:kern w:val="0"/>
                <w:sz w:val="24"/>
                <w:szCs w:val="24"/>
                <w:lang w:eastAsia="it-IT"/>
              </w:rPr>
              <w:t>che, ai sensi delle disposizioni di cui alla legge 68/1999 questo operatore economico</w:t>
            </w:r>
          </w:p>
          <w:p w14:paraId="7B45BAF1"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 è in regola</w:t>
            </w:r>
          </w:p>
          <w:p w14:paraId="3D21A7BC"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 non è in regola</w:t>
            </w:r>
          </w:p>
          <w:p w14:paraId="4F2CBE9F"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con le norme che disciplinano il diritto al lavoro dei disabili,</w:t>
            </w:r>
          </w:p>
          <w:p w14:paraId="0299C61D"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Che questo operatore economico ha un numero di dipendenti pari a _______ unità;</w:t>
            </w:r>
          </w:p>
          <w:p w14:paraId="6051ECAC"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41F16DC9" w14:textId="77777777" w:rsidR="00A92862" w:rsidRPr="00A92862" w:rsidRDefault="00246BB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4"/>
                <w:szCs w:val="24"/>
                <w:lang w:eastAsia="it-IT"/>
              </w:rPr>
              <w:instrText xml:space="preserve"> FORMCHECKBOX </w:instrText>
            </w:r>
            <w:r w:rsidRPr="00A92862">
              <w:rPr>
                <w:rFonts w:ascii="Times New Roman" w:eastAsia="Times New Roman" w:hAnsi="Times New Roman" w:cs="Times New Roman"/>
                <w:kern w:val="0"/>
                <w:sz w:val="24"/>
                <w:szCs w:val="24"/>
                <w:lang w:eastAsia="it-IT"/>
              </w:rPr>
            </w:r>
            <w:r w:rsidRPr="00A92862">
              <w:rPr>
                <w:rFonts w:ascii="Times New Roman" w:eastAsia="Times New Roman" w:hAnsi="Times New Roman" w:cs="Times New Roman"/>
                <w:kern w:val="0"/>
                <w:sz w:val="24"/>
                <w:szCs w:val="24"/>
                <w:lang w:eastAsia="it-IT"/>
              </w:rPr>
              <w:fldChar w:fldCharType="separate"/>
            </w:r>
            <w:r w:rsidRPr="00A92862">
              <w:rPr>
                <w:rFonts w:ascii="Times New Roman" w:eastAsia="Times New Roman" w:hAnsi="Times New Roman" w:cs="Times New Roman"/>
                <w:kern w:val="0"/>
                <w:sz w:val="24"/>
                <w:szCs w:val="24"/>
                <w:lang w:eastAsia="it-IT"/>
              </w:rPr>
              <w:fldChar w:fldCharType="end"/>
            </w:r>
            <w:r w:rsidR="00A92862" w:rsidRPr="00A92862">
              <w:rPr>
                <w:rFonts w:ascii="Times New Roman" w:eastAsia="Times New Roman" w:hAnsi="Times New Roman" w:cs="Times New Roman"/>
                <w:kern w:val="0"/>
                <w:sz w:val="24"/>
                <w:szCs w:val="24"/>
                <w:lang w:eastAsia="it-IT"/>
              </w:rPr>
              <w:t xml:space="preserve">  Che questo operatore economico</w:t>
            </w:r>
          </w:p>
          <w:p w14:paraId="660D86B1"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 ha ottemperato</w:t>
            </w:r>
          </w:p>
          <w:p w14:paraId="2FF529DD"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 non ha ottemperato</w:t>
            </w:r>
          </w:p>
          <w:p w14:paraId="6B53DCE6"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alle norme di cui alla Legge n. 68/1999, avendo inviato in data _________ all’ufficio competente il</w:t>
            </w:r>
            <w:r>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kern w:val="0"/>
                <w:sz w:val="24"/>
                <w:szCs w:val="24"/>
                <w:lang w:eastAsia="it-IT"/>
              </w:rPr>
              <w:t>prospetto di cui all’art. 9 della medesima legge,</w:t>
            </w:r>
          </w:p>
          <w:p w14:paraId="0B4E46B0"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54FA8D67"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i/>
                <w:iCs/>
                <w:kern w:val="0"/>
                <w:sz w:val="24"/>
                <w:szCs w:val="24"/>
                <w:lang w:eastAsia="it-IT"/>
              </w:rPr>
              <w:t>(eventuale, in caso di situazioni particolari), avendo altresì proposto la convenzione, ovvero avendo richiesto esonero parziale,</w:t>
            </w:r>
          </w:p>
          <w:p w14:paraId="2B0F7C7D" w14:textId="77777777" w:rsidR="00A92862" w:rsidRPr="00A92862" w:rsidRDefault="00246BB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4"/>
                <w:szCs w:val="24"/>
                <w:lang w:eastAsia="it-IT"/>
              </w:rPr>
              <w:instrText xml:space="preserve"> FORMCHECKBOX </w:instrText>
            </w:r>
            <w:r w:rsidRPr="00A92862">
              <w:rPr>
                <w:rFonts w:ascii="Times New Roman" w:eastAsia="Times New Roman" w:hAnsi="Times New Roman" w:cs="Times New Roman"/>
                <w:kern w:val="0"/>
                <w:sz w:val="24"/>
                <w:szCs w:val="24"/>
                <w:lang w:eastAsia="it-IT"/>
              </w:rPr>
            </w:r>
            <w:r w:rsidRPr="00A92862">
              <w:rPr>
                <w:rFonts w:ascii="Times New Roman" w:eastAsia="Times New Roman" w:hAnsi="Times New Roman" w:cs="Times New Roman"/>
                <w:kern w:val="0"/>
                <w:sz w:val="24"/>
                <w:szCs w:val="24"/>
                <w:lang w:eastAsia="it-IT"/>
              </w:rPr>
              <w:fldChar w:fldCharType="separate"/>
            </w:r>
            <w:r w:rsidRPr="00A92862">
              <w:rPr>
                <w:rFonts w:ascii="Times New Roman" w:eastAsia="Times New Roman" w:hAnsi="Times New Roman" w:cs="Times New Roman"/>
                <w:kern w:val="0"/>
                <w:sz w:val="24"/>
                <w:szCs w:val="24"/>
                <w:lang w:eastAsia="it-IT"/>
              </w:rPr>
              <w:fldChar w:fldCharType="end"/>
            </w:r>
            <w:r w:rsidR="00A92862" w:rsidRPr="00A92862">
              <w:rPr>
                <w:rFonts w:ascii="Times New Roman" w:eastAsia="Times New Roman" w:hAnsi="Times New Roman" w:cs="Times New Roman"/>
                <w:kern w:val="0"/>
                <w:sz w:val="24"/>
                <w:szCs w:val="24"/>
                <w:lang w:eastAsia="it-IT"/>
              </w:rPr>
              <w:t xml:space="preserve">  Che tale situazione di ottemperanza alla legge può essere certificata dal competente Ufficio Provinciale di _________________</w:t>
            </w:r>
          </w:p>
          <w:p w14:paraId="0C27999C" w14:textId="77777777" w:rsidR="00A92862" w:rsidRPr="00A92862" w:rsidRDefault="00A92862" w:rsidP="00A92862">
            <w:pPr>
              <w:widowControl w:val="0"/>
              <w:spacing w:after="0" w:line="240" w:lineRule="auto"/>
              <w:jc w:val="both"/>
              <w:rPr>
                <w:rFonts w:ascii="Times New Roman" w:eastAsia="Times New Roman" w:hAnsi="Times New Roman" w:cs="Times New Roman"/>
                <w:b/>
                <w:bCs/>
                <w:i/>
                <w:iCs/>
                <w:kern w:val="0"/>
                <w:sz w:val="24"/>
                <w:szCs w:val="24"/>
                <w:lang w:eastAsia="it-IT"/>
              </w:rPr>
            </w:pPr>
            <w:r w:rsidRPr="00A92862">
              <w:rPr>
                <w:rFonts w:ascii="Times New Roman" w:eastAsia="Times New Roman" w:hAnsi="Times New Roman" w:cs="Times New Roman"/>
                <w:b/>
                <w:bCs/>
                <w:i/>
                <w:iCs/>
                <w:kern w:val="0"/>
                <w:sz w:val="24"/>
                <w:szCs w:val="24"/>
                <w:lang w:eastAsia="it-IT"/>
              </w:rPr>
              <w:t>(in alternativa alla dichiarazione può essere presentata certificazione di cui all’articolo 17 della Legge 68/99).</w:t>
            </w:r>
          </w:p>
          <w:p w14:paraId="663CB31C"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41B03747" w14:textId="77777777" w:rsidR="00A92862" w:rsidRPr="00A92862" w:rsidRDefault="00A92862" w:rsidP="00A92862">
            <w:pPr>
              <w:widowControl w:val="0"/>
              <w:spacing w:after="0" w:line="240" w:lineRule="auto"/>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b/>
                <w:bCs/>
                <w:kern w:val="0"/>
                <w:sz w:val="24"/>
                <w:szCs w:val="24"/>
                <w:lang w:eastAsia="it-IT"/>
              </w:rPr>
              <w:t>6.</w:t>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i/>
                <w:iCs/>
                <w:kern w:val="0"/>
                <w:sz w:val="24"/>
                <w:szCs w:val="24"/>
                <w:lang w:eastAsia="it-IT"/>
              </w:rPr>
              <w:t>(Eventuale. Solo in caso di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w:t>
            </w:r>
          </w:p>
          <w:p w14:paraId="20456D2C" w14:textId="77777777" w:rsidR="00A92862" w:rsidRPr="00A92862" w:rsidRDefault="00246BB2" w:rsidP="00A92862">
            <w:pPr>
              <w:widowControl w:val="0"/>
              <w:spacing w:after="0" w:line="240" w:lineRule="auto"/>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4"/>
                <w:szCs w:val="24"/>
                <w:lang w:eastAsia="it-IT"/>
              </w:rPr>
              <w:instrText xml:space="preserve"> FORMCHECKBOX </w:instrText>
            </w:r>
            <w:r w:rsidRPr="00A92862">
              <w:rPr>
                <w:rFonts w:ascii="Times New Roman" w:eastAsia="Times New Roman" w:hAnsi="Times New Roman" w:cs="Times New Roman"/>
                <w:kern w:val="0"/>
                <w:sz w:val="24"/>
                <w:szCs w:val="24"/>
                <w:lang w:eastAsia="it-IT"/>
              </w:rPr>
            </w:r>
            <w:r w:rsidRPr="00A92862">
              <w:rPr>
                <w:rFonts w:ascii="Times New Roman" w:eastAsia="Times New Roman" w:hAnsi="Times New Roman" w:cs="Times New Roman"/>
                <w:kern w:val="0"/>
                <w:sz w:val="24"/>
                <w:szCs w:val="24"/>
                <w:lang w:eastAsia="it-IT"/>
              </w:rPr>
              <w:fldChar w:fldCharType="separate"/>
            </w:r>
            <w:r w:rsidRPr="00A92862">
              <w:rPr>
                <w:rFonts w:ascii="Times New Roman" w:eastAsia="Times New Roman" w:hAnsi="Times New Roman" w:cs="Times New Roman"/>
                <w:kern w:val="0"/>
                <w:sz w:val="24"/>
                <w:szCs w:val="24"/>
                <w:lang w:eastAsia="it-IT"/>
              </w:rPr>
              <w:fldChar w:fldCharType="end"/>
            </w:r>
            <w:r w:rsidR="00A92862" w:rsidRPr="00A92862">
              <w:rPr>
                <w:rFonts w:ascii="Times New Roman" w:eastAsia="Times New Roman" w:hAnsi="Times New Roman" w:cs="Times New Roman"/>
                <w:kern w:val="0"/>
                <w:sz w:val="24"/>
                <w:szCs w:val="24"/>
                <w:lang w:eastAsia="it-IT"/>
              </w:rPr>
              <w:t xml:space="preserve"> di non versare nella causa di esclusione di cui all’</w:t>
            </w:r>
            <w:r w:rsidR="00A92862" w:rsidRPr="00A92862">
              <w:rPr>
                <w:rFonts w:ascii="Times New Roman" w:eastAsia="Times New Roman" w:hAnsi="Times New Roman" w:cs="Times New Roman"/>
                <w:b/>
                <w:bCs/>
                <w:kern w:val="0"/>
                <w:sz w:val="24"/>
                <w:szCs w:val="24"/>
                <w:u w:val="single"/>
                <w:lang w:eastAsia="it-IT"/>
              </w:rPr>
              <w:t>art. 94 comma 5 lettera c) del D. Lgs 36/2023</w:t>
            </w:r>
            <w:r w:rsidR="00A92862" w:rsidRPr="00A92862">
              <w:rPr>
                <w:rFonts w:ascii="Times New Roman" w:eastAsia="Times New Roman" w:hAnsi="Times New Roman" w:cs="Times New Roman"/>
                <w:kern w:val="0"/>
                <w:sz w:val="24"/>
                <w:szCs w:val="24"/>
                <w:lang w:eastAsia="it-IT"/>
              </w:rPr>
              <w:t xml:space="preserve"> in quanto, essendo operatore economico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sidR="00A92862" w:rsidRPr="00A92862">
              <w:rPr>
                <w:rFonts w:ascii="Times New Roman" w:eastAsia="Times New Roman" w:hAnsi="Times New Roman" w:cs="Times New Roman"/>
                <w:b/>
                <w:bCs/>
                <w:kern w:val="0"/>
                <w:sz w:val="24"/>
                <w:szCs w:val="24"/>
                <w:lang w:eastAsia="it-IT"/>
              </w:rPr>
              <w:t>;</w:t>
            </w:r>
          </w:p>
          <w:p w14:paraId="2279E450" w14:textId="77777777" w:rsidR="00A92862" w:rsidRPr="00A92862" w:rsidRDefault="00A92862" w:rsidP="00A92862">
            <w:pPr>
              <w:widowControl w:val="0"/>
              <w:spacing w:after="0" w:line="240" w:lineRule="auto"/>
              <w:jc w:val="both"/>
              <w:rPr>
                <w:rFonts w:ascii="Times New Roman" w:eastAsia="Times New Roman" w:hAnsi="Times New Roman" w:cs="Times New Roman"/>
                <w:b/>
                <w:bCs/>
                <w:kern w:val="0"/>
                <w:sz w:val="24"/>
                <w:szCs w:val="24"/>
                <w:lang w:eastAsia="it-IT"/>
              </w:rPr>
            </w:pPr>
          </w:p>
          <w:p w14:paraId="393894CC"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kern w:val="0"/>
                <w:sz w:val="24"/>
                <w:szCs w:val="24"/>
                <w:lang w:eastAsia="it-IT"/>
              </w:rPr>
              <w:t xml:space="preserve">7.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94 comma 5 lettera d)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w:t>
            </w:r>
            <w:r w:rsidRPr="00A92862">
              <w:rPr>
                <w:rFonts w:ascii="Times New Roman" w:eastAsia="Times New Roman" w:hAnsi="Times New Roman" w:cs="Times New Roman"/>
                <w:kern w:val="0"/>
                <w:sz w:val="24"/>
                <w:szCs w:val="24"/>
                <w:lang w:eastAsia="it-IT"/>
              </w:rPr>
              <w:lastRenderedPageBreak/>
              <w:t>dall'articolo 124 del D. Lgs 36/2023</w:t>
            </w:r>
            <w:r w:rsidRPr="00A92862">
              <w:rPr>
                <w:rFonts w:ascii="Times New Roman" w:eastAsia="Times New Roman" w:hAnsi="Times New Roman" w:cs="Times New Roman"/>
                <w:kern w:val="0"/>
                <w:sz w:val="24"/>
                <w:szCs w:val="24"/>
                <w:vertAlign w:val="superscript"/>
                <w:lang w:eastAsia="it-IT"/>
              </w:rPr>
              <w:footnoteReference w:id="3"/>
            </w:r>
            <w:r w:rsidRPr="00A92862">
              <w:rPr>
                <w:rFonts w:ascii="Times New Roman" w:eastAsia="Times New Roman" w:hAnsi="Times New Roman" w:cs="Times New Roman"/>
                <w:kern w:val="0"/>
                <w:sz w:val="24"/>
                <w:szCs w:val="24"/>
                <w:lang w:eastAsia="it-IT"/>
              </w:rPr>
              <w:t>.</w:t>
            </w:r>
          </w:p>
          <w:p w14:paraId="4AB137BE"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0BB44181" w14:textId="77777777" w:rsidR="00A92862" w:rsidRPr="00A92862" w:rsidRDefault="00A92862" w:rsidP="00A92862">
            <w:pPr>
              <w:widowControl w:val="0"/>
              <w:spacing w:after="0" w:line="240" w:lineRule="auto"/>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b/>
                <w:bCs/>
                <w:kern w:val="0"/>
                <w:sz w:val="24"/>
                <w:szCs w:val="24"/>
                <w:lang w:eastAsia="it-IT"/>
              </w:rPr>
              <w:t>8.</w:t>
            </w:r>
            <w:r w:rsidRPr="00A92862">
              <w:rPr>
                <w:rFonts w:ascii="Times New Roman" w:eastAsia="Times New Roman" w:hAnsi="Times New Roman" w:cs="Times New Roman"/>
                <w:kern w:val="0"/>
                <w:sz w:val="24"/>
                <w:szCs w:val="24"/>
                <w:lang w:eastAsia="it-IT"/>
              </w:rPr>
              <w:t xml:space="preserve">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w:t>
            </w:r>
            <w:r w:rsidRPr="00A92862">
              <w:rPr>
                <w:rFonts w:ascii="Times New Roman" w:eastAsia="Times New Roman" w:hAnsi="Times New Roman" w:cs="Times New Roman"/>
                <w:b/>
                <w:bCs/>
                <w:kern w:val="0"/>
                <w:sz w:val="24"/>
                <w:szCs w:val="24"/>
                <w:u w:val="single"/>
                <w:lang w:eastAsia="it-IT"/>
              </w:rPr>
              <w:t>art. 94 comma 5 lettera e)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di non essere iscritto nel casellario informatico tenuto dall’ANAC per aver presentato false dichiarazioni o falsa documentazione nelle procedure di gara e negli affidamenti di subappalti;</w:t>
            </w:r>
          </w:p>
          <w:p w14:paraId="1D419E4C"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7962986E" w14:textId="77777777" w:rsidR="00A92862" w:rsidRPr="00A92862" w:rsidRDefault="00A92862" w:rsidP="00A92862">
            <w:pPr>
              <w:widowControl w:val="0"/>
              <w:spacing w:after="0" w:line="240" w:lineRule="auto"/>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b/>
                <w:bCs/>
                <w:kern w:val="0"/>
                <w:sz w:val="24"/>
                <w:szCs w:val="24"/>
                <w:lang w:eastAsia="it-IT"/>
              </w:rPr>
              <w:t>9.</w:t>
            </w:r>
            <w:r w:rsidRPr="00A92862">
              <w:rPr>
                <w:rFonts w:ascii="Times New Roman" w:eastAsia="Times New Roman" w:hAnsi="Times New Roman" w:cs="Times New Roman"/>
                <w:kern w:val="0"/>
                <w:sz w:val="24"/>
                <w:szCs w:val="24"/>
                <w:lang w:eastAsia="it-IT"/>
              </w:rPr>
              <w:t xml:space="preserve">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w:t>
            </w:r>
            <w:r w:rsidRPr="00A92862">
              <w:rPr>
                <w:rFonts w:ascii="Times New Roman" w:eastAsia="Times New Roman" w:hAnsi="Times New Roman" w:cs="Times New Roman"/>
                <w:b/>
                <w:bCs/>
                <w:kern w:val="0"/>
                <w:sz w:val="24"/>
                <w:szCs w:val="24"/>
                <w:u w:val="single"/>
                <w:lang w:eastAsia="it-IT"/>
              </w:rPr>
              <w:t>art. 94 comma 5 lettera f)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567EB776"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5650FB50"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kern w:val="0"/>
                <w:sz w:val="24"/>
                <w:szCs w:val="24"/>
                <w:lang w:eastAsia="it-IT"/>
              </w:rPr>
              <w:t xml:space="preserve">10.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94 comma 6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 xml:space="preserve">che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w:t>
            </w:r>
            <w:proofErr w:type="spellStart"/>
            <w:r w:rsidRPr="00A92862">
              <w:rPr>
                <w:rFonts w:ascii="Times New Roman" w:eastAsia="Times New Roman" w:hAnsi="Times New Roman" w:cs="Times New Roman"/>
                <w:kern w:val="0"/>
                <w:sz w:val="24"/>
                <w:szCs w:val="24"/>
                <w:lang w:eastAsia="it-IT"/>
              </w:rPr>
              <w:t>D.Lgs</w:t>
            </w:r>
            <w:proofErr w:type="spellEnd"/>
            <w:r w:rsidRPr="00A92862">
              <w:rPr>
                <w:rFonts w:ascii="Times New Roman" w:eastAsia="Times New Roman" w:hAnsi="Times New Roman" w:cs="Times New Roman"/>
                <w:kern w:val="0"/>
                <w:sz w:val="24"/>
                <w:szCs w:val="24"/>
                <w:lang w:eastAsia="it-IT"/>
              </w:rPr>
              <w:t xml:space="preserve"> 36/2023)</w:t>
            </w:r>
            <w:r w:rsidRPr="00A92862">
              <w:rPr>
                <w:rFonts w:ascii="Times New Roman" w:eastAsia="Times New Roman" w:hAnsi="Times New Roman" w:cs="Times New Roman"/>
                <w:kern w:val="0"/>
                <w:sz w:val="24"/>
                <w:szCs w:val="24"/>
                <w:vertAlign w:val="superscript"/>
                <w:lang w:eastAsia="it-IT"/>
              </w:rPr>
              <w:footnoteReference w:id="4"/>
            </w:r>
            <w:r w:rsidRPr="00A92862">
              <w:rPr>
                <w:rFonts w:ascii="Times New Roman" w:eastAsia="Times New Roman" w:hAnsi="Times New Roman" w:cs="Times New Roman"/>
                <w:kern w:val="0"/>
                <w:sz w:val="24"/>
                <w:szCs w:val="24"/>
                <w:lang w:eastAsia="it-IT"/>
              </w:rPr>
              <w:t xml:space="preserve">; </w:t>
            </w:r>
          </w:p>
          <w:p w14:paraId="7BC616E8"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tbl>
            <w:tblPr>
              <w:tblW w:w="942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2"/>
            </w:tblGrid>
            <w:tr w:rsidR="00A92862" w:rsidRPr="00A92862" w14:paraId="13BACF17" w14:textId="77777777" w:rsidTr="00570739">
              <w:tc>
                <w:tcPr>
                  <w:tcW w:w="9422" w:type="dxa"/>
                </w:tcPr>
                <w:p w14:paraId="7969C33B" w14:textId="77777777" w:rsidR="00A92862" w:rsidRPr="00A92862" w:rsidRDefault="00A92862" w:rsidP="00A92862">
                  <w:pPr>
                    <w:tabs>
                      <w:tab w:val="left" w:pos="1068"/>
                    </w:tabs>
                    <w:spacing w:after="0" w:line="240" w:lineRule="auto"/>
                    <w:jc w:val="center"/>
                    <w:rPr>
                      <w:rFonts w:ascii="Times New Roman" w:eastAsia="Times New Roman" w:hAnsi="Times New Roman" w:cs="Times New Roman"/>
                      <w:b/>
                      <w:color w:val="0070C0"/>
                      <w:kern w:val="0"/>
                      <w:sz w:val="28"/>
                      <w:szCs w:val="28"/>
                      <w:lang w:eastAsia="it-IT"/>
                    </w:rPr>
                  </w:pPr>
                  <w:r w:rsidRPr="00A92862">
                    <w:rPr>
                      <w:rFonts w:ascii="Times New Roman" w:eastAsia="Times New Roman" w:hAnsi="Times New Roman" w:cs="Times New Roman"/>
                      <w:b/>
                      <w:color w:val="0070C0"/>
                      <w:kern w:val="0"/>
                      <w:sz w:val="28"/>
                      <w:szCs w:val="28"/>
                      <w:lang w:eastAsia="it-IT"/>
                    </w:rPr>
                    <w:t>B. ASSENZA DELLE CAUSE DI ESCLUSIONE NON AUTOMATICA</w:t>
                  </w:r>
                </w:p>
                <w:p w14:paraId="69739F80" w14:textId="77777777" w:rsidR="00A92862" w:rsidRPr="00A92862" w:rsidRDefault="00A92862" w:rsidP="00A92862">
                  <w:pPr>
                    <w:tabs>
                      <w:tab w:val="left" w:pos="1068"/>
                    </w:tabs>
                    <w:spacing w:after="0" w:line="240" w:lineRule="auto"/>
                    <w:jc w:val="center"/>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color w:val="0070C0"/>
                      <w:kern w:val="0"/>
                      <w:sz w:val="28"/>
                      <w:szCs w:val="28"/>
                      <w:lang w:eastAsia="it-IT"/>
                    </w:rPr>
                    <w:t xml:space="preserve">(art. 95 del </w:t>
                  </w:r>
                  <w:proofErr w:type="spellStart"/>
                  <w:r w:rsidRPr="00A92862">
                    <w:rPr>
                      <w:rFonts w:ascii="Times New Roman" w:eastAsia="Times New Roman" w:hAnsi="Times New Roman" w:cs="Times New Roman"/>
                      <w:b/>
                      <w:color w:val="0070C0"/>
                      <w:kern w:val="0"/>
                      <w:sz w:val="28"/>
                      <w:szCs w:val="28"/>
                      <w:lang w:eastAsia="it-IT"/>
                    </w:rPr>
                    <w:t>D.Lgs</w:t>
                  </w:r>
                  <w:proofErr w:type="spellEnd"/>
                  <w:r w:rsidRPr="00A92862">
                    <w:rPr>
                      <w:rFonts w:ascii="Times New Roman" w:eastAsia="Times New Roman" w:hAnsi="Times New Roman" w:cs="Times New Roman"/>
                      <w:b/>
                      <w:color w:val="0070C0"/>
                      <w:kern w:val="0"/>
                      <w:sz w:val="28"/>
                      <w:szCs w:val="28"/>
                      <w:lang w:eastAsia="it-IT"/>
                    </w:rPr>
                    <w:t xml:space="preserve"> 36/2023)</w:t>
                  </w:r>
                  <w:r w:rsidRPr="00A92862">
                    <w:rPr>
                      <w:rFonts w:ascii="Times New Roman" w:eastAsia="Times New Roman" w:hAnsi="Times New Roman" w:cs="Times New Roman"/>
                      <w:b/>
                      <w:kern w:val="0"/>
                      <w:sz w:val="28"/>
                      <w:szCs w:val="28"/>
                      <w:lang w:eastAsia="it-IT"/>
                    </w:rPr>
                    <w:t xml:space="preserve"> </w:t>
                  </w:r>
                </w:p>
              </w:tc>
            </w:tr>
          </w:tbl>
          <w:p w14:paraId="00A753D1"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2E471DB8"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kern w:val="0"/>
                <w:sz w:val="24"/>
                <w:szCs w:val="24"/>
                <w:lang w:eastAsia="it-IT"/>
              </w:rPr>
              <w:t xml:space="preserve">11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95 comma 1 lett. a)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A92862">
              <w:rPr>
                <w:rFonts w:ascii="Times New Roman" w:eastAsia="Times New Roman" w:hAnsi="Times New Roman" w:cs="Times New Roman"/>
                <w:kern w:val="0"/>
                <w:sz w:val="24"/>
                <w:szCs w:val="24"/>
                <w:vertAlign w:val="superscript"/>
                <w:lang w:eastAsia="it-IT"/>
              </w:rPr>
              <w:footnoteReference w:id="5"/>
            </w:r>
            <w:r w:rsidRPr="00A92862">
              <w:rPr>
                <w:rFonts w:ascii="Times New Roman" w:eastAsia="Times New Roman" w:hAnsi="Times New Roman" w:cs="Times New Roman"/>
                <w:kern w:val="0"/>
                <w:sz w:val="24"/>
                <w:szCs w:val="24"/>
                <w:lang w:eastAsia="it-IT"/>
              </w:rPr>
              <w:t>;</w:t>
            </w:r>
          </w:p>
          <w:p w14:paraId="794BD670"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6D6E6DAD"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kern w:val="0"/>
                <w:sz w:val="24"/>
                <w:szCs w:val="24"/>
                <w:lang w:eastAsia="it-IT"/>
              </w:rPr>
              <w:t xml:space="preserve">12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95 comma 1 lett. b)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che la partecipazione dell'operatore economico non determina una situazione di conflitto di interesse di cui all’articolo 16 del D. Lgs 36/2023 non diversamente risolvibile</w:t>
            </w:r>
            <w:r w:rsidRPr="00A92862">
              <w:rPr>
                <w:rFonts w:ascii="Times New Roman" w:eastAsia="Times New Roman" w:hAnsi="Times New Roman" w:cs="Times New Roman"/>
                <w:kern w:val="0"/>
                <w:sz w:val="24"/>
                <w:szCs w:val="24"/>
                <w:vertAlign w:val="superscript"/>
                <w:lang w:eastAsia="it-IT"/>
              </w:rPr>
              <w:footnoteReference w:id="6"/>
            </w:r>
            <w:r w:rsidRPr="00A92862">
              <w:rPr>
                <w:rFonts w:ascii="Times New Roman" w:eastAsia="Times New Roman" w:hAnsi="Times New Roman" w:cs="Times New Roman"/>
                <w:kern w:val="0"/>
                <w:sz w:val="24"/>
                <w:szCs w:val="24"/>
                <w:lang w:eastAsia="it-IT"/>
              </w:rPr>
              <w:t>;</w:t>
            </w:r>
          </w:p>
          <w:p w14:paraId="40726621" w14:textId="77777777" w:rsidR="00A92862" w:rsidRPr="00A92862" w:rsidRDefault="00A92862" w:rsidP="00A92862">
            <w:pPr>
              <w:widowControl w:val="0"/>
              <w:spacing w:after="0" w:line="240" w:lineRule="auto"/>
              <w:jc w:val="both"/>
              <w:rPr>
                <w:rFonts w:ascii="Times New Roman" w:eastAsia="Times New Roman" w:hAnsi="Times New Roman" w:cs="Times New Roman"/>
                <w:b/>
                <w:bCs/>
                <w:kern w:val="0"/>
                <w:sz w:val="24"/>
                <w:szCs w:val="24"/>
                <w:lang w:eastAsia="it-IT"/>
              </w:rPr>
            </w:pPr>
          </w:p>
          <w:p w14:paraId="7FC4E98F"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kern w:val="0"/>
                <w:sz w:val="24"/>
                <w:szCs w:val="24"/>
                <w:lang w:eastAsia="it-IT"/>
              </w:rPr>
              <w:t xml:space="preserve">13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95 comma 1 lett. c)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A92862">
              <w:rPr>
                <w:rFonts w:ascii="Times New Roman" w:eastAsia="Times New Roman" w:hAnsi="Times New Roman" w:cs="Times New Roman"/>
                <w:kern w:val="0"/>
                <w:sz w:val="24"/>
                <w:szCs w:val="24"/>
                <w:vertAlign w:val="superscript"/>
                <w:lang w:eastAsia="it-IT"/>
              </w:rPr>
              <w:footnoteReference w:id="7"/>
            </w:r>
            <w:r w:rsidRPr="00A92862">
              <w:rPr>
                <w:rFonts w:ascii="Times New Roman" w:eastAsia="Times New Roman" w:hAnsi="Times New Roman" w:cs="Times New Roman"/>
                <w:kern w:val="0"/>
                <w:sz w:val="24"/>
                <w:szCs w:val="24"/>
                <w:lang w:eastAsia="it-IT"/>
              </w:rPr>
              <w:t>;</w:t>
            </w:r>
          </w:p>
          <w:p w14:paraId="40411088"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p w14:paraId="1B23F55E"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kern w:val="0"/>
                <w:sz w:val="24"/>
                <w:szCs w:val="24"/>
                <w:lang w:eastAsia="it-IT"/>
              </w:rPr>
              <w:t xml:space="preserve">14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95 comma 1 lett. d)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che l'operatore economico ha formulato il proprio preventivo autonomamente, senza che esso sia imputabile ad unico centro decisionale a cagione di accordi intercorsi con altri operatori economici partecipanti alla stessa gara</w:t>
            </w:r>
            <w:r w:rsidRPr="00A92862">
              <w:rPr>
                <w:rFonts w:ascii="Times New Roman" w:eastAsia="Times New Roman" w:hAnsi="Times New Roman" w:cs="Times New Roman"/>
                <w:kern w:val="0"/>
                <w:sz w:val="24"/>
                <w:szCs w:val="24"/>
                <w:vertAlign w:val="superscript"/>
                <w:lang w:eastAsia="it-IT"/>
              </w:rPr>
              <w:footnoteReference w:id="8"/>
            </w:r>
            <w:r w:rsidRPr="00A92862">
              <w:rPr>
                <w:rFonts w:ascii="Times New Roman" w:eastAsia="Times New Roman" w:hAnsi="Times New Roman" w:cs="Times New Roman"/>
                <w:kern w:val="0"/>
                <w:sz w:val="24"/>
                <w:szCs w:val="24"/>
                <w:lang w:eastAsia="it-IT"/>
              </w:rPr>
              <w:t>;</w:t>
            </w:r>
          </w:p>
          <w:p w14:paraId="4D88E752"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p>
        </w:tc>
      </w:tr>
      <w:tr w:rsidR="00A92862" w:rsidRPr="00A92862" w14:paraId="29322E63" w14:textId="77777777" w:rsidTr="00570739">
        <w:tc>
          <w:tcPr>
            <w:tcW w:w="5000" w:type="pct"/>
          </w:tcPr>
          <w:p w14:paraId="7C8C309F"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0"/>
                <w:szCs w:val="20"/>
                <w:lang w:eastAsia="it-IT"/>
              </w:rPr>
            </w:pPr>
            <w:r w:rsidRPr="00A92862">
              <w:rPr>
                <w:rFonts w:ascii="Times New Roman" w:eastAsia="Times New Roman" w:hAnsi="Times New Roman" w:cs="Times New Roman"/>
                <w:b/>
                <w:kern w:val="0"/>
                <w:sz w:val="24"/>
                <w:szCs w:val="24"/>
                <w:lang w:eastAsia="it-IT"/>
              </w:rPr>
              <w:lastRenderedPageBreak/>
              <w:t xml:space="preserve">15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95 comma 1 lett. e)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 xml:space="preserve">di non aver commesso un illecito professionale grave di cui all’articolo 98 del D. Lgs 36/2023, tale da rendere dubbia la propria integrità o </w:t>
            </w:r>
            <w:r w:rsidRPr="00A92862">
              <w:rPr>
                <w:rFonts w:ascii="Times New Roman" w:eastAsia="Times New Roman" w:hAnsi="Times New Roman" w:cs="Times New Roman"/>
                <w:kern w:val="0"/>
                <w:sz w:val="24"/>
                <w:szCs w:val="24"/>
                <w:lang w:eastAsia="it-IT"/>
              </w:rPr>
              <w:lastRenderedPageBreak/>
              <w:t>affidabilità e pertanto dichiara:</w:t>
            </w:r>
            <w:r w:rsidRPr="00A92862">
              <w:rPr>
                <w:rFonts w:ascii="Times New Roman" w:eastAsia="Times New Roman" w:hAnsi="Times New Roman" w:cs="Times New Roman"/>
                <w:kern w:val="0"/>
                <w:sz w:val="24"/>
                <w:szCs w:val="24"/>
                <w:vertAlign w:val="superscript"/>
                <w:lang w:eastAsia="it-IT"/>
              </w:rPr>
              <w:footnoteReference w:id="9"/>
            </w:r>
            <w:r w:rsidRPr="00A92862">
              <w:rPr>
                <w:rFonts w:ascii="Times New Roman" w:eastAsia="Times New Roman" w:hAnsi="Times New Roman" w:cs="Times New Roman"/>
                <w:kern w:val="0"/>
                <w:sz w:val="24"/>
                <w:szCs w:val="24"/>
                <w:lang w:eastAsia="it-IT"/>
              </w:rPr>
              <w:t xml:space="preserve">. </w:t>
            </w:r>
          </w:p>
        </w:tc>
      </w:tr>
      <w:tr w:rsidR="00A92862" w:rsidRPr="00A92862" w14:paraId="3F10631C" w14:textId="77777777" w:rsidTr="00570739">
        <w:tc>
          <w:tcPr>
            <w:tcW w:w="5000" w:type="pct"/>
          </w:tcPr>
          <w:p w14:paraId="052A51BA"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p>
          <w:p w14:paraId="438E042B"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kern w:val="0"/>
                <w:sz w:val="24"/>
                <w:szCs w:val="24"/>
                <w:lang w:eastAsia="it-IT"/>
              </w:rPr>
              <w:t xml:space="preserve">15 a)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kern w:val="0"/>
                <w:sz w:val="24"/>
                <w:szCs w:val="24"/>
                <w:lang w:eastAsia="it-IT"/>
              </w:rPr>
              <w:t xml:space="preserve"> </w:t>
            </w:r>
            <w:r w:rsidRPr="00A92862">
              <w:rPr>
                <w:rFonts w:ascii="Times New Roman" w:eastAsia="Times New Roman" w:hAnsi="Times New Roman" w:cs="Times New Roman"/>
                <w:bCs/>
                <w:kern w:val="0"/>
                <w:sz w:val="24"/>
                <w:szCs w:val="24"/>
                <w:lang w:eastAsia="it-IT"/>
              </w:rPr>
              <w:t>di non aver ricevuto sanzione esecutiva irrogata dall’Autorità garante della concorrenza e del mercato o da altra autorità di settore, rilevante in relazione all’oggetto specifico dell’appalto</w:t>
            </w:r>
            <w:r w:rsidRPr="00A92862">
              <w:rPr>
                <w:rFonts w:ascii="Times New Roman" w:eastAsia="Times New Roman" w:hAnsi="Times New Roman" w:cs="Times New Roman"/>
                <w:b/>
                <w:kern w:val="0"/>
                <w:sz w:val="24"/>
                <w:szCs w:val="24"/>
                <w:lang w:eastAsia="it-IT"/>
              </w:rPr>
              <w:t>;</w:t>
            </w:r>
          </w:p>
          <w:p w14:paraId="3A42B6EB"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kern w:val="0"/>
                <w:sz w:val="24"/>
                <w:szCs w:val="24"/>
                <w:lang w:eastAsia="it-IT"/>
              </w:rPr>
              <w:t xml:space="preserve">15 b)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kern w:val="0"/>
                <w:sz w:val="24"/>
                <w:szCs w:val="24"/>
                <w:lang w:eastAsia="it-IT"/>
              </w:rPr>
              <w:t xml:space="preserve"> </w:t>
            </w:r>
            <w:r w:rsidRPr="00A92862">
              <w:rPr>
                <w:rFonts w:ascii="Times New Roman" w:eastAsia="Times New Roman" w:hAnsi="Times New Roman" w:cs="Times New Roman"/>
                <w:bCs/>
                <w:kern w:val="0"/>
                <w:sz w:val="24"/>
                <w:szCs w:val="24"/>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A92862">
              <w:rPr>
                <w:rFonts w:ascii="Times New Roman" w:eastAsia="Times New Roman" w:hAnsi="Times New Roman" w:cs="Times New Roman"/>
                <w:b/>
                <w:kern w:val="0"/>
                <w:sz w:val="24"/>
                <w:szCs w:val="24"/>
                <w:lang w:eastAsia="it-IT"/>
              </w:rPr>
              <w:t>;</w:t>
            </w:r>
          </w:p>
          <w:p w14:paraId="2C703249" w14:textId="77777777" w:rsidR="00A92862" w:rsidRPr="00A92862" w:rsidRDefault="00A92862" w:rsidP="00A92862">
            <w:pPr>
              <w:widowControl w:val="0"/>
              <w:spacing w:after="0" w:line="240" w:lineRule="auto"/>
              <w:jc w:val="both"/>
              <w:rPr>
                <w:rFonts w:ascii="Times New Roman" w:eastAsia="Times New Roman" w:hAnsi="Times New Roman" w:cs="Times New Roman"/>
                <w:bCs/>
                <w:kern w:val="0"/>
                <w:sz w:val="24"/>
                <w:szCs w:val="24"/>
                <w:lang w:eastAsia="it-IT"/>
              </w:rPr>
            </w:pPr>
            <w:r w:rsidRPr="00A92862">
              <w:rPr>
                <w:rFonts w:ascii="Times New Roman" w:eastAsia="Times New Roman" w:hAnsi="Times New Roman" w:cs="Times New Roman"/>
                <w:b/>
                <w:kern w:val="0"/>
                <w:sz w:val="24"/>
                <w:szCs w:val="24"/>
                <w:lang w:eastAsia="it-IT"/>
              </w:rPr>
              <w:t xml:space="preserve">15 c)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kern w:val="0"/>
                <w:sz w:val="24"/>
                <w:szCs w:val="24"/>
                <w:lang w:eastAsia="it-IT"/>
              </w:rPr>
              <w:t xml:space="preserve"> </w:t>
            </w:r>
            <w:r w:rsidRPr="00A92862">
              <w:rPr>
                <w:rFonts w:ascii="Times New Roman" w:eastAsia="Times New Roman" w:hAnsi="Times New Roman" w:cs="Times New Roman"/>
                <w:bCs/>
                <w:kern w:val="0"/>
                <w:sz w:val="24"/>
                <w:szCs w:val="24"/>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45D6FC"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kern w:val="0"/>
                <w:sz w:val="24"/>
                <w:szCs w:val="24"/>
                <w:lang w:eastAsia="it-IT"/>
              </w:rPr>
              <w:lastRenderedPageBreak/>
              <w:t xml:space="preserve">15 d)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kern w:val="0"/>
                <w:sz w:val="24"/>
                <w:szCs w:val="24"/>
                <w:lang w:eastAsia="it-IT"/>
              </w:rPr>
              <w:t xml:space="preserve"> </w:t>
            </w:r>
            <w:r w:rsidRPr="00A92862">
              <w:rPr>
                <w:rFonts w:ascii="Times New Roman" w:eastAsia="Times New Roman" w:hAnsi="Times New Roman" w:cs="Times New Roman"/>
                <w:bCs/>
                <w:kern w:val="0"/>
                <w:sz w:val="24"/>
                <w:szCs w:val="24"/>
                <w:lang w:eastAsia="it-IT"/>
              </w:rPr>
              <w:t>di non aver commesso grave inadempimento nei confronti di uno o più subappaltatori;</w:t>
            </w:r>
          </w:p>
          <w:p w14:paraId="7D5571C9"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kern w:val="0"/>
                <w:sz w:val="24"/>
                <w:szCs w:val="24"/>
                <w:lang w:eastAsia="it-IT"/>
              </w:rPr>
              <w:t xml:space="preserve">15 e)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kern w:val="0"/>
                <w:sz w:val="24"/>
                <w:szCs w:val="24"/>
                <w:lang w:eastAsia="it-IT"/>
              </w:rPr>
              <w:t xml:space="preserve"> </w:t>
            </w:r>
            <w:r w:rsidRPr="00A92862">
              <w:rPr>
                <w:rFonts w:ascii="Times New Roman" w:eastAsia="Times New Roman" w:hAnsi="Times New Roman" w:cs="Times New Roman"/>
                <w:bCs/>
                <w:kern w:val="0"/>
                <w:sz w:val="24"/>
                <w:szCs w:val="24"/>
                <w:lang w:eastAsia="it-IT"/>
              </w:rPr>
              <w:t>di non aver violato il divieto di intestazione fiduciaria di cui all'articolo 17 della legge 19 marzo 1990, n. 55, o che comunque la violazione è stata rimossa;</w:t>
            </w:r>
          </w:p>
          <w:p w14:paraId="51FB2FF8"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kern w:val="0"/>
                <w:sz w:val="24"/>
                <w:szCs w:val="24"/>
                <w:lang w:eastAsia="it-IT"/>
              </w:rPr>
              <w:t xml:space="preserve">15 f)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di non aver omesso denuncia all'autorità giudiziaria quale persona offesa dei reati previsti e puniti dagli articoli 317 e 629 del codice penale aggravati ai sensi dell’articolo 416-bis.1 del medesimo codice salvo che ricorrano i casi previsti dall'articolo 4, primo comma, della legge 24 novembre 1981, n. 689</w:t>
            </w:r>
            <w:r w:rsidRPr="00A92862">
              <w:rPr>
                <w:rFonts w:ascii="Times New Roman" w:eastAsia="Times New Roman" w:hAnsi="Times New Roman" w:cs="Times New Roman"/>
                <w:kern w:val="0"/>
                <w:sz w:val="24"/>
                <w:szCs w:val="24"/>
                <w:vertAlign w:val="superscript"/>
                <w:lang w:eastAsia="it-IT"/>
              </w:rPr>
              <w:footnoteReference w:id="10"/>
            </w:r>
            <w:r w:rsidRPr="00A92862">
              <w:rPr>
                <w:rFonts w:ascii="Times New Roman" w:eastAsia="Times New Roman" w:hAnsi="Times New Roman" w:cs="Times New Roman"/>
                <w:kern w:val="0"/>
                <w:sz w:val="24"/>
                <w:szCs w:val="24"/>
                <w:lang w:eastAsia="it-IT"/>
              </w:rPr>
              <w:t>;</w:t>
            </w:r>
          </w:p>
          <w:p w14:paraId="2C6C11FD"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r w:rsidRPr="00A92862">
              <w:rPr>
                <w:rFonts w:ascii="Times New Roman" w:eastAsia="Times New Roman" w:hAnsi="Times New Roman" w:cs="Times New Roman"/>
                <w:b/>
                <w:kern w:val="0"/>
                <w:sz w:val="24"/>
                <w:szCs w:val="24"/>
                <w:lang w:eastAsia="it-IT"/>
              </w:rPr>
              <w:t xml:space="preserve">15 g)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48FAE908" w14:textId="77777777" w:rsidR="00A92862" w:rsidRPr="00A92862" w:rsidRDefault="00A92862" w:rsidP="00A92862">
            <w:pPr>
              <w:widowControl w:val="0"/>
              <w:spacing w:after="0" w:line="240" w:lineRule="auto"/>
              <w:jc w:val="both"/>
              <w:rPr>
                <w:rFonts w:ascii="Times New Roman" w:eastAsia="Times New Roman" w:hAnsi="Times New Roman" w:cs="Times New Roman"/>
                <w:bCs/>
                <w:kern w:val="0"/>
                <w:sz w:val="24"/>
                <w:szCs w:val="24"/>
                <w:lang w:eastAsia="it-IT"/>
              </w:rPr>
            </w:pPr>
            <w:r w:rsidRPr="00A92862">
              <w:rPr>
                <w:rFonts w:ascii="Times New Roman" w:eastAsia="Times New Roman" w:hAnsi="Times New Roman" w:cs="Times New Roman"/>
                <w:b/>
                <w:kern w:val="0"/>
                <w:sz w:val="24"/>
                <w:szCs w:val="24"/>
                <w:lang w:eastAsia="it-IT"/>
              </w:rPr>
              <w:t xml:space="preserve">15 h)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kern w:val="0"/>
                <w:sz w:val="24"/>
                <w:szCs w:val="24"/>
                <w:lang w:eastAsia="it-IT"/>
              </w:rPr>
              <w:t xml:space="preserve"> </w:t>
            </w:r>
            <w:r w:rsidRPr="00A92862">
              <w:rPr>
                <w:rFonts w:ascii="Times New Roman" w:eastAsia="Times New Roman" w:hAnsi="Times New Roman" w:cs="Times New Roman"/>
                <w:bCs/>
                <w:kern w:val="0"/>
                <w:sz w:val="24"/>
                <w:szCs w:val="24"/>
                <w:lang w:eastAsia="it-IT"/>
              </w:rPr>
              <w:t>che non è stata contestata o accertata commissione, da parte dell’operatore economico oppure dei soggetti di cui al comma 3 dell’articolo 94, sopra indicati al precedente paragrafo A, di taluno dei seguenti reati consumati</w:t>
            </w:r>
            <w:r w:rsidRPr="00A92862">
              <w:rPr>
                <w:rFonts w:ascii="Times New Roman" w:eastAsia="Times New Roman" w:hAnsi="Times New Roman" w:cs="Times New Roman"/>
                <w:bCs/>
                <w:kern w:val="0"/>
                <w:sz w:val="24"/>
                <w:szCs w:val="24"/>
                <w:vertAlign w:val="superscript"/>
                <w:lang w:eastAsia="it-IT"/>
              </w:rPr>
              <w:footnoteReference w:id="11"/>
            </w:r>
            <w:r w:rsidRPr="00A92862">
              <w:rPr>
                <w:rFonts w:ascii="Times New Roman" w:eastAsia="Times New Roman" w:hAnsi="Times New Roman" w:cs="Times New Roman"/>
                <w:bCs/>
                <w:kern w:val="0"/>
                <w:sz w:val="24"/>
                <w:szCs w:val="24"/>
                <w:lang w:eastAsia="it-IT"/>
              </w:rPr>
              <w:t>:</w:t>
            </w:r>
          </w:p>
          <w:p w14:paraId="5CCAB4BE" w14:textId="77777777" w:rsidR="00A92862" w:rsidRPr="00A92862" w:rsidRDefault="00A92862" w:rsidP="00A92862">
            <w:pPr>
              <w:widowControl w:val="0"/>
              <w:spacing w:after="0" w:line="240" w:lineRule="auto"/>
              <w:jc w:val="both"/>
              <w:rPr>
                <w:rFonts w:ascii="Times New Roman" w:eastAsia="Times New Roman" w:hAnsi="Times New Roman" w:cs="Times New Roman"/>
                <w:bCs/>
                <w:kern w:val="0"/>
                <w:sz w:val="24"/>
                <w:szCs w:val="24"/>
                <w:lang w:eastAsia="it-IT"/>
              </w:rPr>
            </w:pPr>
            <w:r w:rsidRPr="00A92862">
              <w:rPr>
                <w:rFonts w:ascii="Times New Roman" w:eastAsia="Times New Roman" w:hAnsi="Times New Roman" w:cs="Times New Roman"/>
                <w:bCs/>
                <w:kern w:val="0"/>
                <w:sz w:val="24"/>
                <w:szCs w:val="24"/>
                <w:lang w:eastAsia="it-IT"/>
              </w:rPr>
              <w:t>1) abusivo esercizio di una professione, ai sensi dell’articolo 348 del codice penale;</w:t>
            </w:r>
          </w:p>
          <w:p w14:paraId="6784B8E2" w14:textId="77777777" w:rsidR="00A92862" w:rsidRPr="00A92862" w:rsidRDefault="00A92862" w:rsidP="00A92862">
            <w:pPr>
              <w:widowControl w:val="0"/>
              <w:spacing w:after="0" w:line="240" w:lineRule="auto"/>
              <w:jc w:val="both"/>
              <w:rPr>
                <w:rFonts w:ascii="Times New Roman" w:eastAsia="Times New Roman" w:hAnsi="Times New Roman" w:cs="Times New Roman"/>
                <w:bCs/>
                <w:kern w:val="0"/>
                <w:sz w:val="24"/>
                <w:szCs w:val="24"/>
                <w:lang w:eastAsia="it-IT"/>
              </w:rPr>
            </w:pPr>
            <w:r w:rsidRPr="00A92862">
              <w:rPr>
                <w:rFonts w:ascii="Times New Roman" w:eastAsia="Times New Roman" w:hAnsi="Times New Roman" w:cs="Times New Roman"/>
                <w:bCs/>
                <w:kern w:val="0"/>
                <w:sz w:val="24"/>
                <w:szCs w:val="24"/>
                <w:lang w:eastAsia="it-IT"/>
              </w:rPr>
              <w:t>2) bancarotta semplice, bancarotta fraudolenta, omessa dichiarazione di beni da comprendere nell’inventario fallimentare o ricorso abusivo al credito, di cui agli articoli 216, 217, 218 e 220 del regio decreto 16 marzo 1942, n. 267;</w:t>
            </w:r>
          </w:p>
          <w:p w14:paraId="69B5AA77" w14:textId="77777777" w:rsidR="00A92862" w:rsidRPr="00A92862" w:rsidRDefault="00A92862" w:rsidP="00A92862">
            <w:pPr>
              <w:widowControl w:val="0"/>
              <w:spacing w:after="0" w:line="240" w:lineRule="auto"/>
              <w:jc w:val="both"/>
              <w:rPr>
                <w:rFonts w:ascii="Times New Roman" w:eastAsia="Times New Roman" w:hAnsi="Times New Roman" w:cs="Times New Roman"/>
                <w:bCs/>
                <w:kern w:val="0"/>
                <w:sz w:val="24"/>
                <w:szCs w:val="24"/>
                <w:lang w:eastAsia="it-IT"/>
              </w:rPr>
            </w:pPr>
            <w:r w:rsidRPr="00A92862">
              <w:rPr>
                <w:rFonts w:ascii="Times New Roman" w:eastAsia="Times New Roman" w:hAnsi="Times New Roman" w:cs="Times New Roman"/>
                <w:bCs/>
                <w:kern w:val="0"/>
                <w:sz w:val="24"/>
                <w:szCs w:val="24"/>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79597470" w14:textId="77777777" w:rsidR="00A92862" w:rsidRPr="00A92862" w:rsidRDefault="00A92862" w:rsidP="00A92862">
            <w:pPr>
              <w:widowControl w:val="0"/>
              <w:spacing w:after="0" w:line="240" w:lineRule="auto"/>
              <w:jc w:val="both"/>
              <w:rPr>
                <w:rFonts w:ascii="Times New Roman" w:eastAsia="Times New Roman" w:hAnsi="Times New Roman" w:cs="Times New Roman"/>
                <w:bCs/>
                <w:kern w:val="0"/>
                <w:sz w:val="24"/>
                <w:szCs w:val="24"/>
                <w:lang w:eastAsia="it-IT"/>
              </w:rPr>
            </w:pPr>
            <w:r w:rsidRPr="00A92862">
              <w:rPr>
                <w:rFonts w:ascii="Times New Roman" w:eastAsia="Times New Roman" w:hAnsi="Times New Roman" w:cs="Times New Roman"/>
                <w:bCs/>
                <w:kern w:val="0"/>
                <w:sz w:val="24"/>
                <w:szCs w:val="24"/>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77D4EB63" w14:textId="77777777" w:rsidR="00A92862" w:rsidRPr="00A92862" w:rsidRDefault="00A92862" w:rsidP="00A92862">
            <w:pPr>
              <w:widowControl w:val="0"/>
              <w:spacing w:after="0" w:line="240" w:lineRule="auto"/>
              <w:jc w:val="both"/>
              <w:rPr>
                <w:rFonts w:ascii="Times New Roman" w:eastAsia="Times New Roman" w:hAnsi="Times New Roman" w:cs="Times New Roman"/>
                <w:bCs/>
                <w:kern w:val="0"/>
                <w:sz w:val="24"/>
                <w:szCs w:val="24"/>
                <w:lang w:eastAsia="it-IT"/>
              </w:rPr>
            </w:pPr>
            <w:r w:rsidRPr="00A92862">
              <w:rPr>
                <w:rFonts w:ascii="Times New Roman" w:eastAsia="Times New Roman" w:hAnsi="Times New Roman" w:cs="Times New Roman"/>
                <w:bCs/>
                <w:kern w:val="0"/>
                <w:sz w:val="24"/>
                <w:szCs w:val="24"/>
                <w:lang w:eastAsia="it-IT"/>
              </w:rPr>
              <w:t>5) i reati previsti dal decreto legislativo 8 giugno 2001, n. 231.</w:t>
            </w:r>
          </w:p>
          <w:p w14:paraId="3E573B29"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p>
          <w:p w14:paraId="33857A06" w14:textId="77777777" w:rsidR="00A92862" w:rsidRPr="00A92862" w:rsidRDefault="00A92862" w:rsidP="00A92862">
            <w:pPr>
              <w:widowControl w:val="0"/>
              <w:spacing w:after="0" w:line="240" w:lineRule="auto"/>
              <w:jc w:val="both"/>
              <w:rPr>
                <w:rFonts w:ascii="Times New Roman" w:eastAsia="Times New Roman" w:hAnsi="Times New Roman" w:cs="Times New Roman"/>
                <w:b/>
                <w:i/>
                <w:iCs/>
                <w:kern w:val="0"/>
                <w:sz w:val="24"/>
                <w:szCs w:val="24"/>
                <w:lang w:eastAsia="it-IT"/>
              </w:rPr>
            </w:pPr>
            <w:r w:rsidRPr="00A92862">
              <w:rPr>
                <w:rFonts w:ascii="Times New Roman" w:eastAsia="Times New Roman" w:hAnsi="Times New Roman" w:cs="Times New Roman"/>
                <w:b/>
                <w:i/>
                <w:iCs/>
                <w:kern w:val="0"/>
                <w:sz w:val="24"/>
                <w:szCs w:val="24"/>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22A701C3"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b/>
                <w:i/>
                <w:iCs/>
                <w:kern w:val="0"/>
                <w:sz w:val="24"/>
                <w:szCs w:val="24"/>
                <w:lang w:eastAsia="it-IT"/>
              </w:rPr>
            </w:pPr>
            <w:r w:rsidRPr="00A92862">
              <w:rPr>
                <w:rFonts w:ascii="Times New Roman" w:eastAsia="Times New Roman" w:hAnsi="Times New Roman" w:cs="Times New Roman"/>
                <w:b/>
                <w:i/>
                <w:iCs/>
                <w:kern w:val="0"/>
                <w:sz w:val="24"/>
                <w:szCs w:val="24"/>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7BFB578C"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b/>
                <w:i/>
                <w:iCs/>
                <w:kern w:val="0"/>
                <w:sz w:val="24"/>
                <w:szCs w:val="24"/>
                <w:lang w:eastAsia="it-IT"/>
              </w:rPr>
            </w:pPr>
            <w:r w:rsidRPr="00A92862">
              <w:rPr>
                <w:rFonts w:ascii="Times New Roman" w:eastAsia="Times New Roman" w:hAnsi="Times New Roman" w:cs="Times New Roman"/>
                <w:b/>
                <w:i/>
                <w:iCs/>
                <w:kern w:val="0"/>
                <w:sz w:val="24"/>
                <w:szCs w:val="24"/>
                <w:lang w:eastAsia="it-IT"/>
              </w:rPr>
              <w:t xml:space="preserve">2) dalla data del provvedimento sanzionatorio irrogato dall’Autorità garante della concorrenza e del mercato o da altra autorità di settore nel caso in cui la situazione escludente discenda da tale atto; </w:t>
            </w:r>
          </w:p>
          <w:p w14:paraId="745AA186"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bCs/>
                <w:i/>
                <w:iCs/>
                <w:kern w:val="0"/>
                <w:sz w:val="24"/>
                <w:szCs w:val="24"/>
                <w:lang w:eastAsia="it-IT"/>
              </w:rPr>
            </w:pPr>
            <w:r w:rsidRPr="00A92862">
              <w:rPr>
                <w:rFonts w:ascii="Times New Roman" w:eastAsia="Times New Roman" w:hAnsi="Times New Roman" w:cs="Times New Roman"/>
                <w:b/>
                <w:i/>
                <w:iCs/>
                <w:kern w:val="0"/>
                <w:sz w:val="24"/>
                <w:szCs w:val="24"/>
                <w:lang w:eastAsia="it-IT"/>
              </w:rPr>
              <w:t>3) dalla commissione del fatto in tutti gli altri casi</w:t>
            </w:r>
            <w:r w:rsidRPr="00A92862">
              <w:rPr>
                <w:rFonts w:ascii="Times New Roman" w:eastAsia="Times New Roman" w:hAnsi="Times New Roman" w:cs="Times New Roman"/>
                <w:bCs/>
                <w:i/>
                <w:iCs/>
                <w:kern w:val="0"/>
                <w:sz w:val="24"/>
                <w:szCs w:val="24"/>
                <w:lang w:eastAsia="it-IT"/>
              </w:rPr>
              <w:t>.</w:t>
            </w:r>
          </w:p>
          <w:p w14:paraId="53F381B2"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p>
          <w:p w14:paraId="3FC378C8" w14:textId="77777777" w:rsidR="00A92862" w:rsidRPr="00A92862" w:rsidRDefault="00A92862" w:rsidP="00A92862">
            <w:pPr>
              <w:widowControl w:val="0"/>
              <w:tabs>
                <w:tab w:val="left" w:pos="-2127"/>
                <w:tab w:val="left" w:pos="708"/>
              </w:tabs>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bCs/>
                <w:kern w:val="0"/>
                <w:sz w:val="24"/>
                <w:szCs w:val="24"/>
                <w:lang w:eastAsia="it-IT"/>
              </w:rPr>
              <w:t xml:space="preserve">16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w:t>
            </w:r>
            <w:r w:rsidRPr="00A92862">
              <w:rPr>
                <w:rFonts w:ascii="Times New Roman" w:eastAsia="Times New Roman" w:hAnsi="Times New Roman" w:cs="Times New Roman"/>
                <w:b/>
                <w:bCs/>
                <w:kern w:val="0"/>
                <w:sz w:val="24"/>
                <w:szCs w:val="24"/>
                <w:u w:val="single"/>
                <w:lang w:eastAsia="it-IT"/>
              </w:rPr>
              <w:t>art. 95 comma 2 del D. Lgs 36/2023)</w:t>
            </w:r>
            <w:r w:rsidRPr="00A92862">
              <w:rPr>
                <w:rFonts w:ascii="Times New Roman" w:eastAsia="Times New Roman" w:hAnsi="Times New Roman" w:cs="Times New Roman"/>
                <w:b/>
                <w:bCs/>
                <w:kern w:val="0"/>
                <w:sz w:val="24"/>
                <w:szCs w:val="24"/>
                <w:lang w:eastAsia="it-IT"/>
              </w:rPr>
              <w:t xml:space="preserve"> </w:t>
            </w:r>
            <w:r w:rsidRPr="00A92862">
              <w:rPr>
                <w:rFonts w:ascii="Times New Roman" w:eastAsia="Times New Roman" w:hAnsi="Times New Roman" w:cs="Times New Roman"/>
                <w:kern w:val="0"/>
                <w:sz w:val="24"/>
                <w:szCs w:val="24"/>
                <w:lang w:eastAsia="it-IT"/>
              </w:rPr>
              <w:t xml:space="preserve">di non aver commesso gravi violazioni non definitivamente accertate agli obblighi relativi al pagamento di imposte e tasse o contributi previdenziali. (Costituiscono gravi violazioni non definitivamente accertate in materia fiscale </w:t>
            </w:r>
            <w:r w:rsidRPr="00A92862">
              <w:rPr>
                <w:rFonts w:ascii="Times New Roman" w:eastAsia="Times New Roman" w:hAnsi="Times New Roman" w:cs="Times New Roman"/>
                <w:kern w:val="0"/>
                <w:sz w:val="24"/>
                <w:szCs w:val="24"/>
                <w:lang w:eastAsia="it-IT"/>
              </w:rPr>
              <w:lastRenderedPageBreak/>
              <w:t xml:space="preserve">quelle indicate nell’allegato II.10 al </w:t>
            </w:r>
            <w:proofErr w:type="spellStart"/>
            <w:r w:rsidRPr="00A92862">
              <w:rPr>
                <w:rFonts w:ascii="Times New Roman" w:eastAsia="Times New Roman" w:hAnsi="Times New Roman" w:cs="Times New Roman"/>
                <w:kern w:val="0"/>
                <w:sz w:val="24"/>
                <w:szCs w:val="24"/>
                <w:lang w:eastAsia="it-IT"/>
              </w:rPr>
              <w:t>D.Lgs</w:t>
            </w:r>
            <w:proofErr w:type="spellEnd"/>
            <w:r w:rsidRPr="00A92862">
              <w:rPr>
                <w:rFonts w:ascii="Times New Roman" w:eastAsia="Times New Roman" w:hAnsi="Times New Roman" w:cs="Times New Roman"/>
                <w:kern w:val="0"/>
                <w:sz w:val="24"/>
                <w:szCs w:val="24"/>
                <w:lang w:eastAsia="it-IT"/>
              </w:rPr>
              <w:t xml:space="preserve"> 36/2023)</w:t>
            </w:r>
            <w:r w:rsidRPr="00A92862">
              <w:rPr>
                <w:rFonts w:ascii="Times New Roman" w:eastAsia="Times New Roman" w:hAnsi="Times New Roman" w:cs="Times New Roman"/>
                <w:kern w:val="0"/>
                <w:sz w:val="24"/>
                <w:szCs w:val="24"/>
                <w:vertAlign w:val="superscript"/>
                <w:lang w:eastAsia="it-IT"/>
              </w:rPr>
              <w:footnoteReference w:id="12"/>
            </w:r>
            <w:r w:rsidRPr="00A92862">
              <w:rPr>
                <w:rFonts w:ascii="Times New Roman" w:eastAsia="Times New Roman" w:hAnsi="Times New Roman" w:cs="Times New Roman"/>
                <w:kern w:val="0"/>
                <w:sz w:val="24"/>
                <w:szCs w:val="24"/>
                <w:lang w:eastAsia="it-IT"/>
              </w:rPr>
              <w:t>.</w:t>
            </w:r>
          </w:p>
          <w:p w14:paraId="48FD78CE" w14:textId="77777777" w:rsidR="00A92862" w:rsidRPr="00A92862" w:rsidRDefault="00A92862" w:rsidP="00A92862">
            <w:pPr>
              <w:widowControl w:val="0"/>
              <w:tabs>
                <w:tab w:val="left" w:pos="-2127"/>
                <w:tab w:val="left" w:pos="708"/>
              </w:tabs>
              <w:spacing w:after="0" w:line="240" w:lineRule="auto"/>
              <w:jc w:val="both"/>
              <w:rPr>
                <w:rFonts w:ascii="Times New Roman" w:eastAsia="Times New Roman" w:hAnsi="Times New Roman" w:cs="Times New Roman"/>
                <w:color w:val="FF0000"/>
                <w:kern w:val="0"/>
                <w:sz w:val="24"/>
                <w:szCs w:val="24"/>
                <w:lang w:eastAsia="it-IT"/>
              </w:rPr>
            </w:pPr>
          </w:p>
        </w:tc>
      </w:tr>
      <w:tr w:rsidR="00A92862" w:rsidRPr="00A92862" w14:paraId="2FCD9BA8" w14:textId="77777777" w:rsidTr="00570739">
        <w:tc>
          <w:tcPr>
            <w:tcW w:w="5000" w:type="pct"/>
          </w:tcPr>
          <w:p w14:paraId="72B6EEB4" w14:textId="77777777" w:rsidR="00A92862" w:rsidRPr="00A92862" w:rsidRDefault="00A92862" w:rsidP="00A92862">
            <w:pPr>
              <w:widowControl w:val="0"/>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kern w:val="0"/>
                <w:sz w:val="24"/>
                <w:szCs w:val="24"/>
                <w:lang w:eastAsia="it-IT"/>
              </w:rPr>
              <w:lastRenderedPageBreak/>
              <w:t xml:space="preserve">17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kern w:val="0"/>
                <w:sz w:val="24"/>
                <w:szCs w:val="24"/>
                <w:lang w:eastAsia="it-IT"/>
              </w:rPr>
              <w:t xml:space="preserve">  che alla presente procedura non partecipa contemporaneamente</w:t>
            </w:r>
            <w:r w:rsidRPr="00A92862">
              <w:rPr>
                <w:rFonts w:ascii="Times New Roman" w:eastAsia="Times New Roman" w:hAnsi="Times New Roman" w:cs="Times New Roman"/>
                <w:kern w:val="0"/>
                <w:sz w:val="24"/>
                <w:szCs w:val="24"/>
                <w:vertAlign w:val="superscript"/>
                <w:lang w:eastAsia="it-IT"/>
              </w:rPr>
              <w:footnoteReference w:id="13"/>
            </w:r>
            <w:r w:rsidRPr="00A92862">
              <w:rPr>
                <w:rFonts w:ascii="Times New Roman" w:eastAsia="Times New Roman" w:hAnsi="Times New Roman" w:cs="Times New Roman"/>
                <w:kern w:val="0"/>
                <w:sz w:val="24"/>
                <w:szCs w:val="24"/>
                <w:lang w:eastAsia="it-IT"/>
              </w:rPr>
              <w:t>:</w:t>
            </w:r>
          </w:p>
          <w:p w14:paraId="6EF05ECE" w14:textId="77777777" w:rsidR="00A92862" w:rsidRPr="00A92862" w:rsidRDefault="00A92862" w:rsidP="00A92862">
            <w:pPr>
              <w:widowControl w:val="0"/>
              <w:tabs>
                <w:tab w:val="left" w:pos="-2127"/>
                <w:tab w:val="left" w:pos="708"/>
              </w:tabs>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a) individualmente e in raggruppamento temporaneo o consorzio ordinario, oppure in più di un raggruppamento temporaneo o consorzio ordinario;</w:t>
            </w:r>
          </w:p>
          <w:p w14:paraId="167208F0" w14:textId="77777777" w:rsidR="00A92862" w:rsidRPr="00A92862" w:rsidRDefault="00A92862" w:rsidP="00A92862">
            <w:pPr>
              <w:widowControl w:val="0"/>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t>b) individualmente o in raggruppamento temporaneo o consorzio ordinario e quale consorziata di un consorzio stabile o di un consorzio di cooperative o di imprese artigiane per la quale il consorzio presenta preventivo e a tal fine indicata per l’esecuzione;</w:t>
            </w:r>
          </w:p>
        </w:tc>
      </w:tr>
      <w:tr w:rsidR="00A92862" w:rsidRPr="00A92862" w14:paraId="135BD93C" w14:textId="77777777" w:rsidTr="00570739">
        <w:tc>
          <w:tcPr>
            <w:tcW w:w="5000" w:type="pct"/>
          </w:tcPr>
          <w:p w14:paraId="7DD945E8" w14:textId="77777777" w:rsidR="00A92862" w:rsidRPr="00A92862" w:rsidRDefault="00A92862" w:rsidP="00A92862">
            <w:pPr>
              <w:widowControl w:val="0"/>
              <w:spacing w:after="0" w:line="240" w:lineRule="auto"/>
              <w:jc w:val="both"/>
              <w:rPr>
                <w:rFonts w:ascii="Times New Roman" w:eastAsia="Times New Roman" w:hAnsi="Times New Roman" w:cs="Times New Roman"/>
                <w:b/>
                <w:kern w:val="0"/>
                <w:sz w:val="24"/>
                <w:szCs w:val="24"/>
                <w:lang w:eastAsia="it-IT"/>
              </w:rPr>
            </w:pPr>
          </w:p>
        </w:tc>
      </w:tr>
    </w:tbl>
    <w:p w14:paraId="45A98154" w14:textId="77777777" w:rsidR="00A92862" w:rsidRPr="00A92862" w:rsidRDefault="00A92862" w:rsidP="00A92862">
      <w:pPr>
        <w:spacing w:after="0" w:line="240" w:lineRule="auto"/>
        <w:ind w:left="284" w:hanging="284"/>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b/>
          <w:kern w:val="0"/>
          <w:sz w:val="24"/>
          <w:szCs w:val="24"/>
          <w:lang w:eastAsia="it-IT"/>
        </w:rPr>
        <w:t>18</w:t>
      </w:r>
      <w:bookmarkStart w:id="1" w:name="_Hlk137645468"/>
      <w:r w:rsidRPr="00A92862">
        <w:rPr>
          <w:rFonts w:ascii="Times New Roman" w:eastAsia="Times New Roman" w:hAnsi="Times New Roman" w:cs="Times New Roman"/>
          <w:kern w:val="0"/>
          <w:sz w:val="24"/>
          <w:szCs w:val="24"/>
          <w:lang w:eastAsia="it-IT"/>
        </w:rPr>
        <w:t xml:space="preserve">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bookmarkEnd w:id="1"/>
      <w:r w:rsidRPr="00A92862">
        <w:rPr>
          <w:rFonts w:ascii="Times New Roman" w:eastAsia="Times New Roman" w:hAnsi="Times New Roman" w:cs="Times New Roman"/>
          <w:kern w:val="0"/>
          <w:sz w:val="24"/>
          <w:szCs w:val="24"/>
          <w:lang w:eastAsia="it-IT"/>
        </w:rPr>
        <w:t xml:space="preserve"> di impegnarsi ad eseguire i servizi secondo le modalità ed i tempi previsti nel progetto approvato dalla stazione appaltante e secondo quanto indicato nel proprio preventivo; </w:t>
      </w:r>
    </w:p>
    <w:p w14:paraId="12D345A4" w14:textId="77777777" w:rsidR="00A92862" w:rsidRPr="00A92862" w:rsidRDefault="00A92862" w:rsidP="00A92862">
      <w:pPr>
        <w:spacing w:after="0" w:line="240" w:lineRule="auto"/>
        <w:ind w:left="284" w:hanging="284"/>
        <w:jc w:val="both"/>
        <w:rPr>
          <w:rFonts w:ascii="Times New Roman" w:eastAsia="Times New Roman" w:hAnsi="Times New Roman" w:cs="Times New Roman"/>
          <w:kern w:val="0"/>
          <w:sz w:val="24"/>
          <w:szCs w:val="24"/>
          <w:lang w:eastAsia="it-IT"/>
        </w:rPr>
      </w:pPr>
    </w:p>
    <w:p w14:paraId="4E235B0D" w14:textId="77777777" w:rsidR="00A92862" w:rsidRPr="00A92862" w:rsidRDefault="00A92862" w:rsidP="00A92862">
      <w:pPr>
        <w:spacing w:after="0" w:line="240" w:lineRule="auto"/>
        <w:ind w:left="284" w:hanging="284"/>
        <w:jc w:val="both"/>
        <w:rPr>
          <w:rFonts w:ascii="Times New Roman" w:eastAsia="Calibri" w:hAnsi="Times New Roman" w:cs="Times New Roman"/>
          <w:kern w:val="0"/>
          <w:sz w:val="24"/>
          <w:szCs w:val="24"/>
        </w:rPr>
      </w:pPr>
      <w:r w:rsidRPr="00A92862">
        <w:rPr>
          <w:rFonts w:ascii="Times New Roman" w:eastAsia="Times New Roman" w:hAnsi="Times New Roman" w:cs="Times New Roman"/>
          <w:b/>
          <w:kern w:val="0"/>
          <w:sz w:val="24"/>
          <w:szCs w:val="24"/>
          <w:lang w:eastAsia="it-IT"/>
        </w:rPr>
        <w:t xml:space="preserve">19  </w:t>
      </w:r>
      <w:r w:rsidR="00246BB2"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Pr="00A92862">
        <w:rPr>
          <w:rFonts w:ascii="Times New Roman" w:eastAsia="Times New Roman" w:hAnsi="Times New Roman" w:cs="Times New Roman"/>
          <w:kern w:val="0"/>
          <w:sz w:val="24"/>
          <w:szCs w:val="24"/>
          <w:lang w:eastAsia="it-IT"/>
        </w:rPr>
        <w:instrText xml:space="preserve"> FORMCHECKBOX </w:instrText>
      </w:r>
      <w:r w:rsidR="00246BB2" w:rsidRPr="00A92862">
        <w:rPr>
          <w:rFonts w:ascii="Times New Roman" w:eastAsia="Times New Roman" w:hAnsi="Times New Roman" w:cs="Times New Roman"/>
          <w:kern w:val="0"/>
          <w:sz w:val="24"/>
          <w:szCs w:val="24"/>
          <w:lang w:eastAsia="it-IT"/>
        </w:rPr>
      </w:r>
      <w:r w:rsidR="00246BB2" w:rsidRPr="00A92862">
        <w:rPr>
          <w:rFonts w:ascii="Times New Roman" w:eastAsia="Times New Roman" w:hAnsi="Times New Roman" w:cs="Times New Roman"/>
          <w:kern w:val="0"/>
          <w:sz w:val="24"/>
          <w:szCs w:val="24"/>
          <w:lang w:eastAsia="it-IT"/>
        </w:rPr>
        <w:fldChar w:fldCharType="separate"/>
      </w:r>
      <w:r w:rsidR="00246BB2" w:rsidRPr="00A92862">
        <w:rPr>
          <w:rFonts w:ascii="Times New Roman" w:eastAsia="Times New Roman" w:hAnsi="Times New Roman" w:cs="Times New Roman"/>
          <w:kern w:val="0"/>
          <w:sz w:val="24"/>
          <w:szCs w:val="24"/>
          <w:lang w:eastAsia="it-IT"/>
        </w:rPr>
        <w:fldChar w:fldCharType="end"/>
      </w:r>
      <w:r w:rsidRPr="00A92862">
        <w:rPr>
          <w:rFonts w:ascii="Times New Roman" w:eastAsia="Times New Roman" w:hAnsi="Times New Roman" w:cs="Times New Roman"/>
          <w:b/>
          <w:kern w:val="0"/>
          <w:sz w:val="24"/>
          <w:szCs w:val="24"/>
          <w:lang w:eastAsia="it-IT"/>
        </w:rPr>
        <w:t xml:space="preserve"> </w:t>
      </w:r>
      <w:r w:rsidRPr="00A92862">
        <w:rPr>
          <w:rFonts w:ascii="Times New Roman" w:eastAsia="Calibri" w:hAnsi="Times New Roman" w:cs="Times New Roman"/>
          <w:kern w:val="0"/>
          <w:sz w:val="24"/>
          <w:szCs w:val="24"/>
        </w:rPr>
        <w:t>dichiara di essere edotto degli obblighi derivanti dal Protocollo di Legalità/ Codice Etico e di comportamento adottato dalla stazione appaltante,</w:t>
      </w:r>
      <w:r w:rsidRPr="00A92862">
        <w:rPr>
          <w:rFonts w:ascii="Times New Roman" w:eastAsia="Calibri" w:hAnsi="Times New Roman" w:cs="Times New Roman"/>
          <w:i/>
          <w:kern w:val="0"/>
          <w:sz w:val="24"/>
          <w:szCs w:val="24"/>
        </w:rPr>
        <w:t xml:space="preserve"> </w:t>
      </w:r>
      <w:r w:rsidRPr="00A92862">
        <w:rPr>
          <w:rFonts w:ascii="Times New Roman" w:eastAsia="Calibri" w:hAnsi="Times New Roman" w:cs="Times New Roman"/>
          <w:kern w:val="0"/>
          <w:sz w:val="24"/>
          <w:szCs w:val="24"/>
        </w:rPr>
        <w:t>reperibile nella Sezione Amministrazione Trasparente del sito e si impegna, in caso di aggiudicazione, ad osservare e a far osservare ai propri dipendenti e collaboratori, per quanto applicabile, il suddetto codice, pena la risoluzione del contratto</w:t>
      </w:r>
    </w:p>
    <w:p w14:paraId="3D68DD96" w14:textId="77777777" w:rsidR="00A92862" w:rsidRPr="00A92862" w:rsidRDefault="00A92862" w:rsidP="00A92862">
      <w:pPr>
        <w:spacing w:after="0" w:line="240" w:lineRule="auto"/>
        <w:ind w:left="284" w:hanging="284"/>
        <w:jc w:val="both"/>
        <w:rPr>
          <w:rFonts w:ascii="Times New Roman" w:eastAsia="Times New Roman" w:hAnsi="Times New Roman" w:cs="Times New Roman"/>
          <w:kern w:val="0"/>
          <w:sz w:val="20"/>
          <w:szCs w:val="20"/>
          <w:lang w:eastAsia="it-IT"/>
        </w:rPr>
      </w:pPr>
    </w:p>
    <w:p w14:paraId="7B09917D" w14:textId="77777777" w:rsidR="00A92862" w:rsidRPr="00A92862" w:rsidRDefault="00A92862" w:rsidP="00A92862">
      <w:pPr>
        <w:widowControl w:val="0"/>
        <w:pBdr>
          <w:top w:val="single" w:sz="4" w:space="1" w:color="auto"/>
          <w:left w:val="single" w:sz="4" w:space="4" w:color="auto"/>
          <w:bottom w:val="single" w:sz="4" w:space="1" w:color="auto"/>
          <w:right w:val="single" w:sz="4" w:space="4" w:color="auto"/>
        </w:pBdr>
        <w:spacing w:after="0" w:line="240" w:lineRule="auto"/>
        <w:ind w:left="454" w:hanging="454"/>
        <w:jc w:val="center"/>
        <w:rPr>
          <w:rFonts w:ascii="Times New Roman" w:eastAsia="Times New Roman" w:hAnsi="Times New Roman" w:cs="Times New Roman"/>
          <w:b/>
          <w:bCs/>
          <w:color w:val="0070C0"/>
          <w:kern w:val="0"/>
          <w:sz w:val="28"/>
          <w:szCs w:val="28"/>
          <w:lang w:eastAsia="it-IT"/>
        </w:rPr>
      </w:pPr>
      <w:r w:rsidRPr="00A92862">
        <w:rPr>
          <w:rFonts w:ascii="Times New Roman" w:eastAsia="Times New Roman" w:hAnsi="Times New Roman" w:cs="Times New Roman"/>
          <w:b/>
          <w:bCs/>
          <w:color w:val="0070C0"/>
          <w:spacing w:val="-4"/>
          <w:kern w:val="0"/>
          <w:sz w:val="28"/>
          <w:szCs w:val="28"/>
          <w:lang w:eastAsia="it-IT"/>
        </w:rPr>
        <w:t>C. (EVENTUALE) MISURE DI SELF - CLEANING</w:t>
      </w:r>
    </w:p>
    <w:p w14:paraId="391F6BFC" w14:textId="77777777" w:rsidR="00A92862" w:rsidRPr="00A92862" w:rsidRDefault="00A92862" w:rsidP="00A92862">
      <w:pPr>
        <w:spacing w:after="0" w:line="240" w:lineRule="auto"/>
        <w:ind w:left="284" w:hanging="284"/>
        <w:jc w:val="both"/>
        <w:rPr>
          <w:rFonts w:ascii="Times New Roman" w:eastAsia="Times New Roman" w:hAnsi="Times New Roman" w:cs="Times New Roman"/>
          <w:kern w:val="0"/>
          <w:sz w:val="20"/>
          <w:szCs w:val="20"/>
          <w:lang w:eastAsia="it-IT"/>
        </w:rPr>
      </w:pPr>
    </w:p>
    <w:p w14:paraId="057E7AE4" w14:textId="77777777" w:rsidR="00A92862" w:rsidRPr="00A92862" w:rsidRDefault="00246BB2" w:rsidP="00A92862">
      <w:pPr>
        <w:spacing w:after="0" w:line="240" w:lineRule="auto"/>
        <w:jc w:val="both"/>
        <w:rPr>
          <w:rFonts w:ascii="Times New Roman" w:eastAsia="Times New Roman" w:hAnsi="Times New Roman" w:cs="Times New Roman"/>
          <w:kern w:val="0"/>
          <w:lang w:eastAsia="it-IT"/>
        </w:rPr>
      </w:pPr>
      <w:r w:rsidRPr="00A92862">
        <w:rPr>
          <w:rFonts w:ascii="Times New Roman" w:eastAsia="Times New Roman" w:hAnsi="Times New Roman" w:cs="Times New Roman"/>
          <w:kern w:val="0"/>
          <w:sz w:val="20"/>
          <w:szCs w:val="20"/>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0"/>
          <w:szCs w:val="20"/>
          <w:lang w:eastAsia="it-IT"/>
        </w:rPr>
        <w:instrText xml:space="preserve"> FORMCHECKBOX </w:instrText>
      </w:r>
      <w:r w:rsidRPr="00A92862">
        <w:rPr>
          <w:rFonts w:ascii="Times New Roman" w:eastAsia="Times New Roman" w:hAnsi="Times New Roman" w:cs="Times New Roman"/>
          <w:kern w:val="0"/>
          <w:sz w:val="20"/>
          <w:szCs w:val="20"/>
          <w:lang w:eastAsia="it-IT"/>
        </w:rPr>
      </w:r>
      <w:r w:rsidRPr="00A92862">
        <w:rPr>
          <w:rFonts w:ascii="Times New Roman" w:eastAsia="Times New Roman" w:hAnsi="Times New Roman" w:cs="Times New Roman"/>
          <w:kern w:val="0"/>
          <w:sz w:val="20"/>
          <w:szCs w:val="20"/>
          <w:lang w:eastAsia="it-IT"/>
        </w:rPr>
        <w:fldChar w:fldCharType="separate"/>
      </w:r>
      <w:r w:rsidRPr="00A92862">
        <w:rPr>
          <w:rFonts w:ascii="Times New Roman" w:eastAsia="Times New Roman" w:hAnsi="Times New Roman" w:cs="Times New Roman"/>
          <w:kern w:val="0"/>
          <w:sz w:val="20"/>
          <w:szCs w:val="20"/>
          <w:lang w:eastAsia="it-IT"/>
        </w:rPr>
        <w:fldChar w:fldCharType="end"/>
      </w:r>
      <w:r w:rsidR="00A92862" w:rsidRPr="00A92862">
        <w:rPr>
          <w:rFonts w:ascii="Times New Roman" w:eastAsia="Times New Roman" w:hAnsi="Times New Roman" w:cs="Times New Roman"/>
          <w:kern w:val="0"/>
          <w:sz w:val="20"/>
          <w:szCs w:val="20"/>
          <w:lang w:eastAsia="it-IT"/>
        </w:rPr>
        <w:t xml:space="preserve">  </w:t>
      </w:r>
      <w:r w:rsidR="00A92862" w:rsidRPr="00A92862">
        <w:rPr>
          <w:rFonts w:ascii="Times New Roman" w:eastAsia="Times New Roman" w:hAnsi="Times New Roman" w:cs="Times New Roman"/>
          <w:kern w:val="0"/>
          <w:sz w:val="24"/>
          <w:szCs w:val="24"/>
          <w:lang w:eastAsia="it-IT"/>
        </w:rPr>
        <w:t>L’operatore economico che il sottoscritto rappresenta, versando in una delle situazioni di cui all’articolo 94 (ad eccezione del comma 6):</w:t>
      </w:r>
    </w:p>
    <w:p w14:paraId="603D3639" w14:textId="77777777" w:rsidR="00A92862" w:rsidRPr="00A92862" w:rsidRDefault="00A92862" w:rsidP="00A92862">
      <w:pPr>
        <w:spacing w:after="0" w:line="240" w:lineRule="auto"/>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b/>
          <w:bCs/>
          <w:kern w:val="0"/>
          <w:sz w:val="24"/>
          <w:szCs w:val="24"/>
          <w:lang w:eastAsia="it-IT"/>
        </w:rPr>
        <w:t xml:space="preserve">Ovvero </w:t>
      </w:r>
    </w:p>
    <w:p w14:paraId="275607CB" w14:textId="77777777" w:rsidR="00A92862" w:rsidRPr="00A92862" w:rsidRDefault="00246BB2" w:rsidP="00A92862">
      <w:pPr>
        <w:spacing w:after="0" w:line="240" w:lineRule="auto"/>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4"/>
          <w:szCs w:val="24"/>
          <w:lang w:eastAsia="it-IT"/>
        </w:rPr>
        <w:instrText xml:space="preserve"> FORMCHECKBOX </w:instrText>
      </w:r>
      <w:r w:rsidRPr="00A92862">
        <w:rPr>
          <w:rFonts w:ascii="Times New Roman" w:eastAsia="Times New Roman" w:hAnsi="Times New Roman" w:cs="Times New Roman"/>
          <w:kern w:val="0"/>
          <w:sz w:val="24"/>
          <w:szCs w:val="24"/>
          <w:lang w:eastAsia="it-IT"/>
        </w:rPr>
      </w:r>
      <w:r w:rsidRPr="00A92862">
        <w:rPr>
          <w:rFonts w:ascii="Times New Roman" w:eastAsia="Times New Roman" w:hAnsi="Times New Roman" w:cs="Times New Roman"/>
          <w:kern w:val="0"/>
          <w:sz w:val="24"/>
          <w:szCs w:val="24"/>
          <w:lang w:eastAsia="it-IT"/>
        </w:rPr>
        <w:fldChar w:fldCharType="separate"/>
      </w:r>
      <w:r w:rsidRPr="00A92862">
        <w:rPr>
          <w:rFonts w:ascii="Times New Roman" w:eastAsia="Times New Roman" w:hAnsi="Times New Roman" w:cs="Times New Roman"/>
          <w:kern w:val="0"/>
          <w:sz w:val="24"/>
          <w:szCs w:val="24"/>
          <w:lang w:eastAsia="it-IT"/>
        </w:rPr>
        <w:fldChar w:fldCharType="end"/>
      </w:r>
      <w:r w:rsidR="00A92862" w:rsidRPr="00A92862">
        <w:rPr>
          <w:rFonts w:ascii="Times New Roman" w:eastAsia="Times New Roman" w:hAnsi="Times New Roman" w:cs="Times New Roman"/>
          <w:kern w:val="0"/>
          <w:sz w:val="24"/>
          <w:szCs w:val="24"/>
          <w:lang w:eastAsia="it-IT"/>
        </w:rPr>
        <w:t xml:space="preserve">  l’operatore economico che il sottoscritto rappresenta, versando in una delle situazioni di cui all’articolo 95 (ad eccezione del comma 2):</w:t>
      </w:r>
    </w:p>
    <w:p w14:paraId="2A75BD7B" w14:textId="77777777" w:rsidR="00A92862" w:rsidRPr="00A92862" w:rsidRDefault="00A92862" w:rsidP="00A92862">
      <w:pPr>
        <w:spacing w:after="0" w:line="240" w:lineRule="auto"/>
        <w:jc w:val="both"/>
        <w:rPr>
          <w:rFonts w:ascii="Times New Roman" w:eastAsia="Times New Roman" w:hAnsi="Times New Roman" w:cs="Times New Roman"/>
          <w:kern w:val="0"/>
          <w:sz w:val="24"/>
          <w:szCs w:val="24"/>
          <w:lang w:eastAsia="it-IT"/>
        </w:rPr>
      </w:pPr>
    </w:p>
    <w:p w14:paraId="01F2DD25" w14:textId="77777777" w:rsidR="00A92862" w:rsidRPr="00A92862" w:rsidRDefault="00A92862" w:rsidP="00A92862">
      <w:pPr>
        <w:numPr>
          <w:ilvl w:val="0"/>
          <w:numId w:val="2"/>
        </w:numPr>
        <w:suppressAutoHyphens/>
        <w:spacing w:after="0" w:line="240" w:lineRule="auto"/>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b/>
          <w:bCs/>
          <w:kern w:val="0"/>
          <w:sz w:val="24"/>
          <w:szCs w:val="24"/>
          <w:lang w:eastAsia="it-IT"/>
        </w:rPr>
        <w:t xml:space="preserve">Qualora la causa di esclusione si sia verificata </w:t>
      </w:r>
      <w:r w:rsidRPr="00A92862">
        <w:rPr>
          <w:rFonts w:ascii="Times New Roman" w:eastAsia="Times New Roman" w:hAnsi="Times New Roman" w:cs="Times New Roman"/>
          <w:b/>
          <w:bCs/>
          <w:kern w:val="0"/>
          <w:sz w:val="24"/>
          <w:szCs w:val="24"/>
          <w:u w:val="single"/>
          <w:lang w:eastAsia="it-IT"/>
        </w:rPr>
        <w:t>prima della presentazione dell’offerta:</w:t>
      </w:r>
    </w:p>
    <w:p w14:paraId="5D1A9687" w14:textId="77777777" w:rsidR="00A92862" w:rsidRPr="00A92862" w:rsidRDefault="00A92862" w:rsidP="00A92862">
      <w:pPr>
        <w:spacing w:after="0" w:line="240" w:lineRule="auto"/>
        <w:jc w:val="both"/>
        <w:rPr>
          <w:rFonts w:ascii="Times New Roman" w:eastAsia="Times New Roman" w:hAnsi="Times New Roman" w:cs="Times New Roman"/>
          <w:kern w:val="0"/>
          <w:sz w:val="24"/>
          <w:szCs w:val="24"/>
          <w:lang w:eastAsia="it-IT"/>
        </w:rPr>
      </w:pPr>
    </w:p>
    <w:p w14:paraId="600D9AD3" w14:textId="77777777" w:rsidR="00A92862" w:rsidRPr="00A92862" w:rsidRDefault="00246BB2" w:rsidP="00A92862">
      <w:pPr>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4"/>
          <w:szCs w:val="24"/>
          <w:lang w:eastAsia="it-IT"/>
        </w:rPr>
        <w:instrText xml:space="preserve"> FORMCHECKBOX </w:instrText>
      </w:r>
      <w:r w:rsidRPr="00A92862">
        <w:rPr>
          <w:rFonts w:ascii="Times New Roman" w:eastAsia="Times New Roman" w:hAnsi="Times New Roman" w:cs="Times New Roman"/>
          <w:kern w:val="0"/>
          <w:sz w:val="24"/>
          <w:szCs w:val="24"/>
          <w:lang w:eastAsia="it-IT"/>
        </w:rPr>
      </w:r>
      <w:r w:rsidRPr="00A92862">
        <w:rPr>
          <w:rFonts w:ascii="Times New Roman" w:eastAsia="Times New Roman" w:hAnsi="Times New Roman" w:cs="Times New Roman"/>
          <w:kern w:val="0"/>
          <w:sz w:val="24"/>
          <w:szCs w:val="24"/>
          <w:lang w:eastAsia="it-IT"/>
        </w:rPr>
        <w:fldChar w:fldCharType="separate"/>
      </w:r>
      <w:r w:rsidRPr="00A92862">
        <w:rPr>
          <w:rFonts w:ascii="Times New Roman" w:eastAsia="Times New Roman" w:hAnsi="Times New Roman" w:cs="Times New Roman"/>
          <w:kern w:val="0"/>
          <w:sz w:val="24"/>
          <w:szCs w:val="24"/>
          <w:lang w:eastAsia="it-IT"/>
        </w:rPr>
        <w:fldChar w:fldCharType="end"/>
      </w:r>
      <w:r w:rsidR="00A92862" w:rsidRPr="00A92862">
        <w:rPr>
          <w:rFonts w:ascii="Times New Roman" w:eastAsia="Times New Roman" w:hAnsi="Times New Roman" w:cs="Times New Roman"/>
          <w:kern w:val="0"/>
          <w:sz w:val="24"/>
          <w:szCs w:val="24"/>
          <w:lang w:eastAsia="it-IT"/>
        </w:rPr>
        <w:t xml:space="preserve"> evidenzia di versare in una causa di esclusione verificatasi prima della presentazione dell’offerta, ossia……………………………………………………………………e pertanto comunica e comprova con la documentazione allegata di aver adottato le seguenti misure di </w:t>
      </w:r>
      <w:r w:rsidR="00A92862" w:rsidRPr="00A92862">
        <w:rPr>
          <w:rFonts w:ascii="Times New Roman" w:eastAsia="Times New Roman" w:hAnsi="Times New Roman" w:cs="Times New Roman"/>
          <w:b/>
          <w:bCs/>
          <w:kern w:val="0"/>
          <w:sz w:val="24"/>
          <w:szCs w:val="24"/>
          <w:lang w:eastAsia="it-IT"/>
        </w:rPr>
        <w:t>self-</w:t>
      </w:r>
      <w:proofErr w:type="spellStart"/>
      <w:proofErr w:type="gramStart"/>
      <w:r w:rsidR="00A92862" w:rsidRPr="00A92862">
        <w:rPr>
          <w:rFonts w:ascii="Times New Roman" w:eastAsia="Times New Roman" w:hAnsi="Times New Roman" w:cs="Times New Roman"/>
          <w:b/>
          <w:bCs/>
          <w:kern w:val="0"/>
          <w:sz w:val="24"/>
          <w:szCs w:val="24"/>
          <w:lang w:eastAsia="it-IT"/>
        </w:rPr>
        <w:t>cleaning</w:t>
      </w:r>
      <w:proofErr w:type="spellEnd"/>
      <w:r w:rsidR="00A92862" w:rsidRPr="00A92862">
        <w:rPr>
          <w:rFonts w:ascii="Times New Roman" w:eastAsia="Times New Roman" w:hAnsi="Times New Roman" w:cs="Times New Roman"/>
          <w:kern w:val="0"/>
          <w:sz w:val="24"/>
          <w:szCs w:val="24"/>
          <w:lang w:eastAsia="it-IT"/>
        </w:rPr>
        <w:t>:…</w:t>
      </w:r>
      <w:proofErr w:type="gramEnd"/>
      <w:r w:rsidR="00A92862" w:rsidRPr="00A92862">
        <w:rPr>
          <w:rFonts w:ascii="Times New Roman" w:eastAsia="Times New Roman" w:hAnsi="Times New Roman" w:cs="Times New Roman"/>
          <w:kern w:val="0"/>
          <w:sz w:val="24"/>
          <w:szCs w:val="24"/>
          <w:lang w:eastAsia="it-IT"/>
        </w:rPr>
        <w:t xml:space="preserve">…………………………………………………………………… </w:t>
      </w:r>
      <w:proofErr w:type="gramStart"/>
      <w:r w:rsidR="00A92862" w:rsidRPr="00A92862">
        <w:rPr>
          <w:rFonts w:ascii="Times New Roman" w:eastAsia="Times New Roman" w:hAnsi="Times New Roman" w:cs="Times New Roman"/>
          <w:kern w:val="0"/>
          <w:sz w:val="24"/>
          <w:szCs w:val="24"/>
          <w:lang w:eastAsia="it-IT"/>
        </w:rPr>
        <w:t>…….</w:t>
      </w:r>
      <w:proofErr w:type="gramEnd"/>
      <w:r w:rsidR="00A92862" w:rsidRPr="00A92862">
        <w:rPr>
          <w:rFonts w:ascii="Times New Roman" w:eastAsia="Times New Roman" w:hAnsi="Times New Roman" w:cs="Times New Roman"/>
          <w:kern w:val="0"/>
          <w:sz w:val="24"/>
          <w:szCs w:val="24"/>
          <w:lang w:eastAsia="it-IT"/>
        </w:rPr>
        <w:t>.</w:t>
      </w:r>
    </w:p>
    <w:p w14:paraId="04F98312" w14:textId="77777777" w:rsidR="00A92862" w:rsidRPr="00A92862" w:rsidRDefault="00A92862" w:rsidP="00A92862">
      <w:pPr>
        <w:spacing w:after="0" w:line="240" w:lineRule="auto"/>
        <w:ind w:left="708"/>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b/>
          <w:bCs/>
          <w:kern w:val="0"/>
          <w:sz w:val="24"/>
          <w:szCs w:val="24"/>
          <w:lang w:eastAsia="it-IT"/>
        </w:rPr>
        <w:t xml:space="preserve">Ovvero </w:t>
      </w:r>
    </w:p>
    <w:p w14:paraId="73260B06" w14:textId="77777777" w:rsidR="00A92862" w:rsidRPr="00A92862" w:rsidRDefault="00246BB2" w:rsidP="00A92862">
      <w:pPr>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4"/>
          <w:szCs w:val="24"/>
          <w:lang w:eastAsia="it-IT"/>
        </w:rPr>
        <w:instrText xml:space="preserve"> FORMCHECKBOX </w:instrText>
      </w:r>
      <w:r w:rsidRPr="00A92862">
        <w:rPr>
          <w:rFonts w:ascii="Times New Roman" w:eastAsia="Times New Roman" w:hAnsi="Times New Roman" w:cs="Times New Roman"/>
          <w:kern w:val="0"/>
          <w:sz w:val="24"/>
          <w:szCs w:val="24"/>
          <w:lang w:eastAsia="it-IT"/>
        </w:rPr>
      </w:r>
      <w:r w:rsidRPr="00A92862">
        <w:rPr>
          <w:rFonts w:ascii="Times New Roman" w:eastAsia="Times New Roman" w:hAnsi="Times New Roman" w:cs="Times New Roman"/>
          <w:kern w:val="0"/>
          <w:sz w:val="24"/>
          <w:szCs w:val="24"/>
          <w:lang w:eastAsia="it-IT"/>
        </w:rPr>
        <w:fldChar w:fldCharType="separate"/>
      </w:r>
      <w:r w:rsidRPr="00A92862">
        <w:rPr>
          <w:rFonts w:ascii="Times New Roman" w:eastAsia="Times New Roman" w:hAnsi="Times New Roman" w:cs="Times New Roman"/>
          <w:kern w:val="0"/>
          <w:sz w:val="24"/>
          <w:szCs w:val="24"/>
          <w:lang w:eastAsia="it-IT"/>
        </w:rPr>
        <w:fldChar w:fldCharType="end"/>
      </w:r>
      <w:r w:rsidR="00A92862" w:rsidRPr="00A92862">
        <w:rPr>
          <w:rFonts w:ascii="Times New Roman" w:eastAsia="Times New Roman" w:hAnsi="Times New Roman" w:cs="Times New Roman"/>
          <w:kern w:val="0"/>
          <w:sz w:val="24"/>
          <w:szCs w:val="24"/>
          <w:lang w:eastAsia="it-IT"/>
        </w:rPr>
        <w:t xml:space="preserve"> non essendo possibile adottare le misure di self-</w:t>
      </w:r>
      <w:proofErr w:type="spellStart"/>
      <w:r w:rsidR="00A92862" w:rsidRPr="00A92862">
        <w:rPr>
          <w:rFonts w:ascii="Times New Roman" w:eastAsia="Times New Roman" w:hAnsi="Times New Roman" w:cs="Times New Roman"/>
          <w:kern w:val="0"/>
          <w:sz w:val="24"/>
          <w:szCs w:val="24"/>
          <w:lang w:eastAsia="it-IT"/>
        </w:rPr>
        <w:t>cleaning</w:t>
      </w:r>
      <w:proofErr w:type="spellEnd"/>
      <w:r w:rsidR="00A92862" w:rsidRPr="00A92862">
        <w:rPr>
          <w:rFonts w:ascii="Times New Roman" w:eastAsia="Times New Roman" w:hAnsi="Times New Roman" w:cs="Times New Roman"/>
          <w:kern w:val="0"/>
          <w:sz w:val="24"/>
          <w:szCs w:val="24"/>
          <w:lang w:eastAsia="it-IT"/>
        </w:rPr>
        <w:t xml:space="preserve"> prima della presentazione dell’offerta, in quanto …………………………………………………………………</w:t>
      </w:r>
      <w:proofErr w:type="gramStart"/>
      <w:r w:rsidR="00A92862" w:rsidRPr="00A92862">
        <w:rPr>
          <w:rFonts w:ascii="Times New Roman" w:eastAsia="Times New Roman" w:hAnsi="Times New Roman" w:cs="Times New Roman"/>
          <w:kern w:val="0"/>
          <w:sz w:val="24"/>
          <w:szCs w:val="24"/>
          <w:lang w:eastAsia="it-IT"/>
        </w:rPr>
        <w:t>…….</w:t>
      </w:r>
      <w:proofErr w:type="gramEnd"/>
      <w:r w:rsidR="00A92862" w:rsidRPr="00A92862">
        <w:rPr>
          <w:rFonts w:ascii="Times New Roman" w:eastAsia="Times New Roman" w:hAnsi="Times New Roman" w:cs="Times New Roman"/>
          <w:kern w:val="0"/>
          <w:sz w:val="24"/>
          <w:szCs w:val="24"/>
          <w:lang w:eastAsia="it-IT"/>
        </w:rPr>
        <w:t xml:space="preserve">. </w:t>
      </w:r>
      <w:proofErr w:type="spellStart"/>
      <w:r w:rsidR="00A92862" w:rsidRPr="00A92862">
        <w:rPr>
          <w:rFonts w:ascii="Times New Roman" w:eastAsia="Times New Roman" w:hAnsi="Times New Roman" w:cs="Times New Roman"/>
          <w:kern w:val="0"/>
          <w:sz w:val="24"/>
          <w:szCs w:val="24"/>
          <w:lang w:eastAsia="it-IT"/>
        </w:rPr>
        <w:t>si</w:t>
      </w:r>
      <w:proofErr w:type="spellEnd"/>
      <w:r w:rsidR="00A92862" w:rsidRPr="00A92862">
        <w:rPr>
          <w:rFonts w:ascii="Times New Roman" w:eastAsia="Times New Roman" w:hAnsi="Times New Roman" w:cs="Times New Roman"/>
          <w:kern w:val="0"/>
          <w:sz w:val="24"/>
          <w:szCs w:val="24"/>
          <w:lang w:eastAsia="it-IT"/>
        </w:rPr>
        <w:t xml:space="preserve"> comprova tale impossibilità con la seguente documentazione impegnandosi espressamente ad adottare idonee misure correttive entro il termine di conclusione della procedura comunicandole tempestivamente alla stazione appaltante;</w:t>
      </w:r>
    </w:p>
    <w:p w14:paraId="1581DBF2" w14:textId="77777777" w:rsidR="00A92862" w:rsidRPr="00A92862" w:rsidRDefault="00A92862" w:rsidP="00A92862">
      <w:pPr>
        <w:spacing w:after="0" w:line="240" w:lineRule="auto"/>
        <w:jc w:val="both"/>
        <w:rPr>
          <w:rFonts w:ascii="Times New Roman" w:eastAsia="Times New Roman" w:hAnsi="Times New Roman" w:cs="Times New Roman"/>
          <w:kern w:val="0"/>
          <w:sz w:val="24"/>
          <w:szCs w:val="24"/>
          <w:lang w:eastAsia="it-IT"/>
        </w:rPr>
      </w:pPr>
    </w:p>
    <w:p w14:paraId="31DF82A5" w14:textId="77777777" w:rsidR="00A92862" w:rsidRPr="00A92862" w:rsidRDefault="00A92862" w:rsidP="00A92862">
      <w:pPr>
        <w:numPr>
          <w:ilvl w:val="0"/>
          <w:numId w:val="2"/>
        </w:numPr>
        <w:suppressAutoHyphens/>
        <w:spacing w:after="0" w:line="240" w:lineRule="auto"/>
        <w:jc w:val="both"/>
        <w:rPr>
          <w:rFonts w:ascii="Times New Roman" w:eastAsia="Times New Roman" w:hAnsi="Times New Roman" w:cs="Times New Roman"/>
          <w:b/>
          <w:bCs/>
          <w:kern w:val="0"/>
          <w:sz w:val="24"/>
          <w:szCs w:val="24"/>
          <w:lang w:eastAsia="it-IT"/>
        </w:rPr>
      </w:pPr>
      <w:r w:rsidRPr="00A92862">
        <w:rPr>
          <w:rFonts w:ascii="Times New Roman" w:eastAsia="Times New Roman" w:hAnsi="Times New Roman" w:cs="Times New Roman"/>
          <w:b/>
          <w:bCs/>
          <w:kern w:val="0"/>
          <w:sz w:val="24"/>
          <w:szCs w:val="24"/>
          <w:lang w:eastAsia="it-IT"/>
        </w:rPr>
        <w:t xml:space="preserve">Qualora la causa di esclusione si verificasse </w:t>
      </w:r>
      <w:r w:rsidRPr="00A92862">
        <w:rPr>
          <w:rFonts w:ascii="Times New Roman" w:eastAsia="Times New Roman" w:hAnsi="Times New Roman" w:cs="Times New Roman"/>
          <w:b/>
          <w:bCs/>
          <w:kern w:val="0"/>
          <w:sz w:val="24"/>
          <w:szCs w:val="24"/>
          <w:u w:val="single"/>
          <w:lang w:eastAsia="it-IT"/>
        </w:rPr>
        <w:t>dopo la presentazione dell’offerta</w:t>
      </w:r>
      <w:r w:rsidRPr="00A92862">
        <w:rPr>
          <w:rFonts w:ascii="Times New Roman" w:eastAsia="Times New Roman" w:hAnsi="Times New Roman" w:cs="Times New Roman"/>
          <w:b/>
          <w:bCs/>
          <w:kern w:val="0"/>
          <w:sz w:val="24"/>
          <w:szCs w:val="24"/>
          <w:lang w:eastAsia="it-IT"/>
        </w:rPr>
        <w:t>:</w:t>
      </w:r>
    </w:p>
    <w:p w14:paraId="66A3C277" w14:textId="77777777" w:rsidR="00A92862" w:rsidRPr="00A92862" w:rsidRDefault="00246BB2" w:rsidP="00A92862">
      <w:pPr>
        <w:spacing w:after="0" w:line="240" w:lineRule="auto"/>
        <w:ind w:left="708"/>
        <w:jc w:val="both"/>
        <w:rPr>
          <w:rFonts w:ascii="Times New Roman" w:eastAsia="Times New Roman" w:hAnsi="Times New Roman" w:cs="Times New Roman"/>
          <w:kern w:val="0"/>
          <w:sz w:val="24"/>
          <w:szCs w:val="24"/>
          <w:lang w:eastAsia="it-IT"/>
        </w:rPr>
      </w:pPr>
      <w:r w:rsidRPr="00A92862">
        <w:rPr>
          <w:rFonts w:ascii="Times New Roman" w:eastAsia="Times New Roman" w:hAnsi="Times New Roman" w:cs="Times New Roman"/>
          <w:kern w:val="0"/>
          <w:sz w:val="24"/>
          <w:szCs w:val="24"/>
          <w:lang w:eastAsia="it-IT"/>
        </w:rPr>
        <w:fldChar w:fldCharType="begin">
          <w:ffData>
            <w:name w:val=""/>
            <w:enabled/>
            <w:calcOnExit w:val="0"/>
            <w:checkBox>
              <w:sizeAuto/>
              <w:default w:val="0"/>
            </w:checkBox>
          </w:ffData>
        </w:fldChar>
      </w:r>
      <w:r w:rsidR="00A92862" w:rsidRPr="00A92862">
        <w:rPr>
          <w:rFonts w:ascii="Times New Roman" w:eastAsia="Times New Roman" w:hAnsi="Times New Roman" w:cs="Times New Roman"/>
          <w:kern w:val="0"/>
          <w:sz w:val="24"/>
          <w:szCs w:val="24"/>
          <w:lang w:eastAsia="it-IT"/>
        </w:rPr>
        <w:instrText xml:space="preserve"> FORMCHECKBOX </w:instrText>
      </w:r>
      <w:r w:rsidRPr="00A92862">
        <w:rPr>
          <w:rFonts w:ascii="Times New Roman" w:eastAsia="Times New Roman" w:hAnsi="Times New Roman" w:cs="Times New Roman"/>
          <w:kern w:val="0"/>
          <w:sz w:val="24"/>
          <w:szCs w:val="24"/>
          <w:lang w:eastAsia="it-IT"/>
        </w:rPr>
      </w:r>
      <w:r w:rsidRPr="00A92862">
        <w:rPr>
          <w:rFonts w:ascii="Times New Roman" w:eastAsia="Times New Roman" w:hAnsi="Times New Roman" w:cs="Times New Roman"/>
          <w:kern w:val="0"/>
          <w:sz w:val="24"/>
          <w:szCs w:val="24"/>
          <w:lang w:eastAsia="it-IT"/>
        </w:rPr>
        <w:fldChar w:fldCharType="separate"/>
      </w:r>
      <w:r w:rsidRPr="00A92862">
        <w:rPr>
          <w:rFonts w:ascii="Times New Roman" w:eastAsia="Times New Roman" w:hAnsi="Times New Roman" w:cs="Times New Roman"/>
          <w:kern w:val="0"/>
          <w:sz w:val="24"/>
          <w:szCs w:val="24"/>
          <w:lang w:eastAsia="it-IT"/>
        </w:rPr>
        <w:fldChar w:fldCharType="end"/>
      </w:r>
      <w:r w:rsidR="00A92862" w:rsidRPr="00A92862">
        <w:rPr>
          <w:rFonts w:ascii="Times New Roman" w:eastAsia="Times New Roman" w:hAnsi="Times New Roman" w:cs="Times New Roman"/>
          <w:kern w:val="0"/>
          <w:sz w:val="24"/>
          <w:szCs w:val="24"/>
          <w:lang w:eastAsia="it-IT"/>
        </w:rPr>
        <w:t xml:space="preserve"> si impegna espressamente all’adozione delle opportune misure correttive, comunicandole tempestivamente alla stazione appaltante.</w:t>
      </w:r>
    </w:p>
    <w:p w14:paraId="336836DB" w14:textId="77777777" w:rsidR="00A92862" w:rsidRPr="00A92862" w:rsidRDefault="00A92862" w:rsidP="00A92862">
      <w:pPr>
        <w:suppressAutoHyphens/>
        <w:autoSpaceDE w:val="0"/>
        <w:autoSpaceDN w:val="0"/>
        <w:adjustRightInd w:val="0"/>
        <w:spacing w:after="200" w:line="276" w:lineRule="auto"/>
        <w:contextualSpacing/>
        <w:jc w:val="center"/>
        <w:rPr>
          <w:rFonts w:ascii="Times New Roman" w:eastAsia="Calibri" w:hAnsi="Times New Roman" w:cs="Times New Roman"/>
          <w:b/>
          <w:kern w:val="0"/>
          <w:sz w:val="28"/>
          <w:szCs w:val="28"/>
          <w:lang w:eastAsia="it-IT"/>
        </w:rPr>
      </w:pPr>
    </w:p>
    <w:p w14:paraId="400D516A" w14:textId="77777777" w:rsidR="00A92862" w:rsidRPr="00A92862" w:rsidRDefault="00A92862" w:rsidP="00A92862">
      <w:pPr>
        <w:suppressAutoHyphens/>
        <w:autoSpaceDE w:val="0"/>
        <w:autoSpaceDN w:val="0"/>
        <w:adjustRightInd w:val="0"/>
        <w:spacing w:after="200" w:line="276" w:lineRule="auto"/>
        <w:contextualSpacing/>
        <w:jc w:val="center"/>
        <w:rPr>
          <w:rFonts w:ascii="Times New Roman" w:eastAsia="Calibri" w:hAnsi="Times New Roman" w:cs="Times New Roman"/>
          <w:b/>
          <w:kern w:val="0"/>
          <w:sz w:val="28"/>
          <w:szCs w:val="28"/>
          <w:lang w:eastAsia="it-IT"/>
        </w:rPr>
      </w:pPr>
      <w:r w:rsidRPr="00A92862">
        <w:rPr>
          <w:rFonts w:ascii="Times New Roman" w:eastAsia="Calibri" w:hAnsi="Times New Roman" w:cs="Times New Roman"/>
          <w:b/>
          <w:kern w:val="0"/>
          <w:sz w:val="28"/>
          <w:szCs w:val="28"/>
          <w:lang w:eastAsia="it-IT"/>
        </w:rPr>
        <w:lastRenderedPageBreak/>
        <w:t>DICHIARA ALTRESÌ:</w:t>
      </w:r>
    </w:p>
    <w:p w14:paraId="59F931E3" w14:textId="77777777" w:rsidR="00A92862" w:rsidRDefault="00A92862" w:rsidP="00A92862">
      <w:pPr>
        <w:pStyle w:val="Default"/>
        <w:jc w:val="both"/>
        <w:rPr>
          <w:sz w:val="21"/>
          <w:szCs w:val="21"/>
        </w:rPr>
      </w:pPr>
    </w:p>
    <w:p w14:paraId="47FBBE43" w14:textId="77777777" w:rsidR="00A92862" w:rsidRDefault="00A92862" w:rsidP="00A92862">
      <w:pPr>
        <w:pStyle w:val="Default"/>
        <w:jc w:val="both"/>
        <w:rPr>
          <w:sz w:val="21"/>
          <w:szCs w:val="21"/>
        </w:rPr>
      </w:pPr>
    </w:p>
    <w:p w14:paraId="1FBEE04A" w14:textId="77777777" w:rsidR="00AC5CB5" w:rsidRDefault="00AC5CB5" w:rsidP="00307CA2">
      <w:pPr>
        <w:pStyle w:val="Default"/>
        <w:spacing w:line="360" w:lineRule="auto"/>
        <w:jc w:val="both"/>
        <w:rPr>
          <w:sz w:val="21"/>
          <w:szCs w:val="21"/>
        </w:rPr>
      </w:pPr>
      <w:r>
        <w:rPr>
          <w:sz w:val="21"/>
          <w:szCs w:val="21"/>
        </w:rPr>
        <w:t xml:space="preserve">- che la società è iscritta al registro delle imprese presso la C.C.I.A.A. di ………………………………… </w:t>
      </w:r>
    </w:p>
    <w:p w14:paraId="78AF4973" w14:textId="77777777" w:rsidR="00AC5CB5" w:rsidRDefault="00AC5CB5" w:rsidP="00307CA2">
      <w:pPr>
        <w:pStyle w:val="Default"/>
        <w:spacing w:line="360" w:lineRule="auto"/>
        <w:jc w:val="both"/>
        <w:rPr>
          <w:sz w:val="21"/>
          <w:szCs w:val="21"/>
        </w:rPr>
      </w:pPr>
      <w:r>
        <w:rPr>
          <w:sz w:val="21"/>
          <w:szCs w:val="21"/>
        </w:rPr>
        <w:t xml:space="preserve">per la seguente attività …………………………………… e che i dati dell’iscrizione sono: </w:t>
      </w:r>
    </w:p>
    <w:p w14:paraId="77A1C76C" w14:textId="77777777" w:rsidR="00AC5CB5" w:rsidRDefault="00AC5CB5" w:rsidP="00307CA2">
      <w:pPr>
        <w:pStyle w:val="Default"/>
        <w:spacing w:line="360" w:lineRule="auto"/>
        <w:jc w:val="both"/>
        <w:rPr>
          <w:sz w:val="21"/>
          <w:szCs w:val="21"/>
        </w:rPr>
      </w:pPr>
      <w:r>
        <w:rPr>
          <w:sz w:val="21"/>
          <w:szCs w:val="21"/>
        </w:rPr>
        <w:t>a) numeri di iscrizione ………………………</w:t>
      </w:r>
      <w:proofErr w:type="gramStart"/>
      <w:r>
        <w:rPr>
          <w:sz w:val="21"/>
          <w:szCs w:val="21"/>
        </w:rPr>
        <w:t>…….</w:t>
      </w:r>
      <w:proofErr w:type="gramEnd"/>
      <w:r>
        <w:rPr>
          <w:sz w:val="21"/>
          <w:szCs w:val="21"/>
        </w:rPr>
        <w:t xml:space="preserve">…… </w:t>
      </w:r>
    </w:p>
    <w:p w14:paraId="146C63D0" w14:textId="77777777" w:rsidR="00AC5CB5" w:rsidRDefault="00AC5CB5" w:rsidP="00307CA2">
      <w:pPr>
        <w:pStyle w:val="Default"/>
        <w:spacing w:line="360" w:lineRule="auto"/>
        <w:jc w:val="both"/>
        <w:rPr>
          <w:sz w:val="21"/>
          <w:szCs w:val="21"/>
        </w:rPr>
      </w:pPr>
      <w:r>
        <w:rPr>
          <w:sz w:val="21"/>
          <w:szCs w:val="21"/>
        </w:rPr>
        <w:t xml:space="preserve">b) data di iscrizione ……………………………………. </w:t>
      </w:r>
    </w:p>
    <w:p w14:paraId="1D3DD37E" w14:textId="77777777" w:rsidR="00AC5CB5" w:rsidRDefault="00AC5CB5" w:rsidP="00307CA2">
      <w:pPr>
        <w:pStyle w:val="Default"/>
        <w:spacing w:line="360" w:lineRule="auto"/>
        <w:jc w:val="both"/>
        <w:rPr>
          <w:sz w:val="21"/>
          <w:szCs w:val="21"/>
        </w:rPr>
      </w:pPr>
      <w:r>
        <w:rPr>
          <w:sz w:val="21"/>
          <w:szCs w:val="21"/>
        </w:rPr>
        <w:t xml:space="preserve">c) durata della ditta/ data termine …………………………… </w:t>
      </w:r>
    </w:p>
    <w:p w14:paraId="67E753B3" w14:textId="77777777" w:rsidR="00AC5CB5" w:rsidRDefault="00AC5CB5" w:rsidP="00307CA2">
      <w:pPr>
        <w:pStyle w:val="Default"/>
        <w:spacing w:line="360" w:lineRule="auto"/>
        <w:jc w:val="both"/>
        <w:rPr>
          <w:sz w:val="21"/>
          <w:szCs w:val="21"/>
        </w:rPr>
      </w:pPr>
      <w:r>
        <w:rPr>
          <w:sz w:val="21"/>
          <w:szCs w:val="21"/>
        </w:rPr>
        <w:t xml:space="preserve">d) forma giuridica ……………………………. </w:t>
      </w:r>
    </w:p>
    <w:p w14:paraId="3082EC72" w14:textId="77777777" w:rsidR="00AC5CB5" w:rsidRDefault="00AC5CB5" w:rsidP="00307CA2">
      <w:pPr>
        <w:pStyle w:val="Default"/>
        <w:spacing w:line="360" w:lineRule="auto"/>
        <w:jc w:val="both"/>
        <w:rPr>
          <w:sz w:val="21"/>
          <w:szCs w:val="21"/>
        </w:rPr>
      </w:pPr>
      <w:r>
        <w:rPr>
          <w:sz w:val="21"/>
          <w:szCs w:val="21"/>
        </w:rPr>
        <w:t xml:space="preserve">e) titolari, soci, direttori tecnici, amministratori muniti di rappresentanza, soci accomandatari </w:t>
      </w:r>
    </w:p>
    <w:p w14:paraId="29B592E7" w14:textId="77777777" w:rsidR="00AC5CB5" w:rsidRDefault="00AC5CB5" w:rsidP="00307CA2">
      <w:pPr>
        <w:pStyle w:val="Default"/>
        <w:spacing w:line="360" w:lineRule="auto"/>
        <w:jc w:val="both"/>
        <w:rPr>
          <w:sz w:val="21"/>
          <w:szCs w:val="21"/>
        </w:rPr>
      </w:pPr>
      <w:r>
        <w:rPr>
          <w:sz w:val="21"/>
          <w:szCs w:val="21"/>
        </w:rPr>
        <w:t xml:space="preserve">(indicare nomi, qualifiche, data di nascita e residenza) ………………………………. </w:t>
      </w:r>
    </w:p>
    <w:p w14:paraId="35D17851" w14:textId="77777777" w:rsidR="00AC5CB5" w:rsidRDefault="00AC5CB5" w:rsidP="00307CA2">
      <w:pPr>
        <w:pStyle w:val="Default"/>
        <w:spacing w:line="360" w:lineRule="auto"/>
        <w:jc w:val="both"/>
        <w:rPr>
          <w:sz w:val="21"/>
          <w:szCs w:val="21"/>
        </w:rPr>
      </w:pPr>
      <w:r>
        <w:rPr>
          <w:sz w:val="21"/>
          <w:szCs w:val="21"/>
        </w:rPr>
        <w:t xml:space="preserve">- di essere informato, ai sensi del Regolamento UE 2016/679 che i dati personali raccolti saranno trattati, anche con strumenti informatici, esclusivamente nell’ambito del procedimento per il quale la presente dichiarazione viene resa. </w:t>
      </w:r>
    </w:p>
    <w:p w14:paraId="40019172" w14:textId="77777777" w:rsidR="00A92862" w:rsidRDefault="00A92862" w:rsidP="00A92862">
      <w:pPr>
        <w:pStyle w:val="Default"/>
        <w:jc w:val="both"/>
        <w:rPr>
          <w:sz w:val="21"/>
          <w:szCs w:val="21"/>
        </w:rPr>
      </w:pPr>
    </w:p>
    <w:p w14:paraId="173589F9" w14:textId="77777777" w:rsidR="00A92862" w:rsidRDefault="00A92862" w:rsidP="00A92862">
      <w:pPr>
        <w:pStyle w:val="Default"/>
        <w:rPr>
          <w:sz w:val="23"/>
          <w:szCs w:val="23"/>
        </w:rPr>
      </w:pPr>
      <w:r>
        <w:rPr>
          <w:sz w:val="23"/>
          <w:szCs w:val="23"/>
        </w:rPr>
        <w:t xml:space="preserve">………………………, lì ………………………… </w:t>
      </w:r>
    </w:p>
    <w:p w14:paraId="7BFADAD6" w14:textId="77777777" w:rsidR="00A92862" w:rsidRDefault="00A92862" w:rsidP="00505E64">
      <w:pPr>
        <w:pStyle w:val="Default"/>
        <w:ind w:left="5664"/>
        <w:rPr>
          <w:sz w:val="23"/>
          <w:szCs w:val="23"/>
        </w:rPr>
      </w:pPr>
      <w:r>
        <w:rPr>
          <w:sz w:val="23"/>
          <w:szCs w:val="23"/>
        </w:rPr>
        <w:t xml:space="preserve">IL </w:t>
      </w:r>
      <w:proofErr w:type="gramStart"/>
      <w:r w:rsidR="00505E64">
        <w:rPr>
          <w:sz w:val="23"/>
          <w:szCs w:val="23"/>
        </w:rPr>
        <w:t xml:space="preserve">DICHIARANTE </w:t>
      </w:r>
      <w:r>
        <w:rPr>
          <w:sz w:val="23"/>
          <w:szCs w:val="23"/>
        </w:rPr>
        <w:t xml:space="preserve"> </w:t>
      </w:r>
      <w:r w:rsidR="00505E64">
        <w:rPr>
          <w:sz w:val="21"/>
          <w:szCs w:val="21"/>
        </w:rPr>
        <w:t>(</w:t>
      </w:r>
      <w:proofErr w:type="gramEnd"/>
      <w:r w:rsidR="00505E64">
        <w:rPr>
          <w:sz w:val="21"/>
          <w:szCs w:val="21"/>
        </w:rPr>
        <w:t xml:space="preserve"> firma leggibile)</w:t>
      </w:r>
    </w:p>
    <w:p w14:paraId="61AA4B96" w14:textId="77777777" w:rsidR="00505E64" w:rsidRDefault="00505E64" w:rsidP="00505E64">
      <w:pPr>
        <w:pStyle w:val="Default"/>
        <w:rPr>
          <w:sz w:val="23"/>
          <w:szCs w:val="23"/>
        </w:rPr>
      </w:pPr>
    </w:p>
    <w:p w14:paraId="5D229F78" w14:textId="77777777" w:rsidR="00A92862" w:rsidRDefault="00A92862" w:rsidP="00505E64">
      <w:pPr>
        <w:pStyle w:val="Default"/>
        <w:ind w:left="4956" w:firstLine="708"/>
        <w:rPr>
          <w:sz w:val="23"/>
          <w:szCs w:val="23"/>
        </w:rPr>
      </w:pPr>
      <w:r>
        <w:rPr>
          <w:sz w:val="23"/>
          <w:szCs w:val="23"/>
        </w:rPr>
        <w:t xml:space="preserve">…………………………………… </w:t>
      </w:r>
    </w:p>
    <w:p w14:paraId="144CA09A" w14:textId="77777777" w:rsidR="00A92862" w:rsidRDefault="00A92862" w:rsidP="00A92862">
      <w:pPr>
        <w:pStyle w:val="Default"/>
        <w:jc w:val="both"/>
        <w:rPr>
          <w:sz w:val="21"/>
          <w:szCs w:val="21"/>
        </w:rPr>
      </w:pPr>
    </w:p>
    <w:p w14:paraId="5AB9FDE6" w14:textId="77777777" w:rsidR="00A92862" w:rsidRDefault="00A92862" w:rsidP="00A92862">
      <w:pPr>
        <w:pStyle w:val="Default"/>
        <w:jc w:val="both"/>
        <w:rPr>
          <w:sz w:val="21"/>
          <w:szCs w:val="21"/>
        </w:rPr>
      </w:pPr>
    </w:p>
    <w:p w14:paraId="2C4E451C" w14:textId="77777777" w:rsidR="00A92862" w:rsidRDefault="00A92862" w:rsidP="00A92862">
      <w:pPr>
        <w:pStyle w:val="Default"/>
        <w:jc w:val="both"/>
        <w:rPr>
          <w:sz w:val="21"/>
          <w:szCs w:val="21"/>
        </w:rPr>
      </w:pPr>
    </w:p>
    <w:p w14:paraId="51BE13DE" w14:textId="77777777" w:rsidR="00A92862" w:rsidRDefault="00A92862" w:rsidP="00A92862">
      <w:pPr>
        <w:pStyle w:val="Default"/>
        <w:jc w:val="both"/>
        <w:rPr>
          <w:sz w:val="21"/>
          <w:szCs w:val="21"/>
        </w:rPr>
      </w:pPr>
    </w:p>
    <w:p w14:paraId="040D1D8B" w14:textId="77777777" w:rsidR="00AC5CB5" w:rsidRDefault="00AC5CB5" w:rsidP="00A92862">
      <w:pPr>
        <w:jc w:val="both"/>
        <w:rPr>
          <w:sz w:val="23"/>
          <w:szCs w:val="23"/>
        </w:rPr>
      </w:pPr>
      <w:r>
        <w:rPr>
          <w:sz w:val="23"/>
          <w:szCs w:val="23"/>
        </w:rPr>
        <w:t>Allegare fotocopia del documento di identità del sottoscrittore</w:t>
      </w:r>
    </w:p>
    <w:p w14:paraId="06331492" w14:textId="77777777" w:rsidR="00AC5CB5" w:rsidRDefault="00AC5CB5" w:rsidP="00AC5CB5">
      <w:pPr>
        <w:rPr>
          <w:sz w:val="23"/>
          <w:szCs w:val="23"/>
        </w:rPr>
      </w:pPr>
    </w:p>
    <w:p w14:paraId="70A8EBEB" w14:textId="77777777" w:rsidR="00AC5CB5" w:rsidRDefault="00AC5CB5" w:rsidP="00AC5CB5">
      <w:pPr>
        <w:rPr>
          <w:sz w:val="23"/>
          <w:szCs w:val="23"/>
        </w:rPr>
      </w:pPr>
    </w:p>
    <w:p w14:paraId="1B6F9022" w14:textId="77777777" w:rsidR="00505E64" w:rsidRDefault="00505E64" w:rsidP="00AC5CB5">
      <w:pPr>
        <w:rPr>
          <w:sz w:val="23"/>
          <w:szCs w:val="23"/>
        </w:rPr>
      </w:pPr>
    </w:p>
    <w:p w14:paraId="21F92246" w14:textId="77777777" w:rsidR="00505E64" w:rsidRDefault="00505E64" w:rsidP="00AC5CB5">
      <w:pPr>
        <w:rPr>
          <w:sz w:val="23"/>
          <w:szCs w:val="23"/>
        </w:rPr>
      </w:pPr>
    </w:p>
    <w:p w14:paraId="6DA49A90" w14:textId="77777777" w:rsidR="00505E64" w:rsidRDefault="00505E64" w:rsidP="00AC5CB5">
      <w:pPr>
        <w:rPr>
          <w:sz w:val="23"/>
          <w:szCs w:val="23"/>
        </w:rPr>
      </w:pPr>
    </w:p>
    <w:p w14:paraId="5ECA7CEC" w14:textId="77777777" w:rsidR="00505E64" w:rsidRDefault="00505E64" w:rsidP="00AC5CB5">
      <w:pPr>
        <w:rPr>
          <w:sz w:val="23"/>
          <w:szCs w:val="23"/>
        </w:rPr>
      </w:pPr>
    </w:p>
    <w:p w14:paraId="19275842" w14:textId="77777777" w:rsidR="00505E64" w:rsidRDefault="00505E64" w:rsidP="00AC5CB5">
      <w:pPr>
        <w:rPr>
          <w:sz w:val="23"/>
          <w:szCs w:val="23"/>
        </w:rPr>
      </w:pPr>
    </w:p>
    <w:p w14:paraId="15718C62" w14:textId="77777777" w:rsidR="00505E64" w:rsidRDefault="00505E64" w:rsidP="00AC5CB5">
      <w:pPr>
        <w:rPr>
          <w:sz w:val="23"/>
          <w:szCs w:val="23"/>
        </w:rPr>
      </w:pPr>
    </w:p>
    <w:p w14:paraId="40234C1D" w14:textId="77777777" w:rsidR="00505E64" w:rsidRDefault="00505E64" w:rsidP="00AC5CB5">
      <w:pPr>
        <w:rPr>
          <w:sz w:val="23"/>
          <w:szCs w:val="23"/>
        </w:rPr>
      </w:pPr>
    </w:p>
    <w:p w14:paraId="252BDD70" w14:textId="77777777" w:rsidR="00505E64" w:rsidRDefault="00505E64" w:rsidP="00AC5CB5">
      <w:pPr>
        <w:rPr>
          <w:sz w:val="23"/>
          <w:szCs w:val="23"/>
        </w:rPr>
      </w:pPr>
    </w:p>
    <w:p w14:paraId="1EDAD08E" w14:textId="77777777" w:rsidR="00505E64" w:rsidRDefault="00505E64" w:rsidP="00AC5CB5">
      <w:pPr>
        <w:rPr>
          <w:sz w:val="23"/>
          <w:szCs w:val="23"/>
        </w:rPr>
      </w:pPr>
    </w:p>
    <w:p w14:paraId="4B7F9A46" w14:textId="77777777" w:rsidR="00505E64" w:rsidRDefault="00505E64" w:rsidP="00AC5CB5">
      <w:pPr>
        <w:rPr>
          <w:sz w:val="23"/>
          <w:szCs w:val="23"/>
        </w:rPr>
      </w:pPr>
    </w:p>
    <w:p w14:paraId="794E3C3A" w14:textId="77777777" w:rsidR="00A630F7" w:rsidRDefault="00A630F7" w:rsidP="00AC5CB5">
      <w:pPr>
        <w:rPr>
          <w:sz w:val="23"/>
          <w:szCs w:val="23"/>
        </w:rPr>
      </w:pPr>
    </w:p>
    <w:p w14:paraId="4969843E" w14:textId="77777777" w:rsidR="00A630F7" w:rsidRDefault="00A630F7" w:rsidP="00AC5CB5">
      <w:pPr>
        <w:rPr>
          <w:sz w:val="23"/>
          <w:szCs w:val="23"/>
        </w:rPr>
      </w:pPr>
    </w:p>
    <w:p w14:paraId="70030C12" w14:textId="77777777" w:rsidR="00505E64" w:rsidRDefault="00505E64" w:rsidP="00AC5CB5">
      <w:pPr>
        <w:rPr>
          <w:sz w:val="23"/>
          <w:szCs w:val="23"/>
        </w:rPr>
      </w:pPr>
    </w:p>
    <w:tbl>
      <w:tblPr>
        <w:tblStyle w:val="Grigliatabella"/>
        <w:tblW w:w="0" w:type="auto"/>
        <w:tblLook w:val="04A0" w:firstRow="1" w:lastRow="0" w:firstColumn="1" w:lastColumn="0" w:noHBand="0" w:noVBand="1"/>
      </w:tblPr>
      <w:tblGrid>
        <w:gridCol w:w="9628"/>
      </w:tblGrid>
      <w:tr w:rsidR="00505E64" w14:paraId="6A8680F9" w14:textId="77777777" w:rsidTr="00505E64">
        <w:tc>
          <w:tcPr>
            <w:tcW w:w="9628" w:type="dxa"/>
          </w:tcPr>
          <w:p w14:paraId="3FF30EAB" w14:textId="77777777" w:rsidR="00505E64" w:rsidRPr="00505E64" w:rsidRDefault="00505E64" w:rsidP="00505E64">
            <w:pPr>
              <w:jc w:val="right"/>
              <w:rPr>
                <w:b/>
                <w:bCs/>
                <w:sz w:val="23"/>
                <w:szCs w:val="23"/>
              </w:rPr>
            </w:pPr>
            <w:r w:rsidRPr="00505E64">
              <w:rPr>
                <w:b/>
                <w:bCs/>
                <w:sz w:val="23"/>
                <w:szCs w:val="23"/>
              </w:rPr>
              <w:t>Allegato C</w:t>
            </w:r>
          </w:p>
        </w:tc>
      </w:tr>
    </w:tbl>
    <w:p w14:paraId="450EBBE7" w14:textId="77777777" w:rsidR="00505E64" w:rsidRDefault="00505E64" w:rsidP="00AC5CB5">
      <w:pPr>
        <w:rPr>
          <w:sz w:val="23"/>
          <w:szCs w:val="23"/>
        </w:rPr>
      </w:pPr>
    </w:p>
    <w:p w14:paraId="614B78E3" w14:textId="77777777" w:rsidR="00505E64" w:rsidRDefault="00505E64" w:rsidP="00AC5CB5">
      <w:pPr>
        <w:rPr>
          <w:sz w:val="23"/>
          <w:szCs w:val="23"/>
        </w:rPr>
      </w:pPr>
    </w:p>
    <w:p w14:paraId="276992DA" w14:textId="77777777" w:rsidR="00F6473E" w:rsidRDefault="00F6473E" w:rsidP="00505E64">
      <w:pPr>
        <w:pStyle w:val="Default"/>
        <w:jc w:val="right"/>
        <w:rPr>
          <w:sz w:val="20"/>
          <w:szCs w:val="20"/>
        </w:rPr>
      </w:pPr>
      <w:r>
        <w:rPr>
          <w:sz w:val="20"/>
          <w:szCs w:val="20"/>
        </w:rPr>
        <w:t xml:space="preserve">Marca da bollo </w:t>
      </w:r>
    </w:p>
    <w:p w14:paraId="18338EBD" w14:textId="77777777" w:rsidR="00505E64" w:rsidRDefault="00505E64" w:rsidP="00F6473E">
      <w:pPr>
        <w:pStyle w:val="Default"/>
        <w:rPr>
          <w:sz w:val="23"/>
          <w:szCs w:val="23"/>
        </w:rPr>
      </w:pPr>
    </w:p>
    <w:p w14:paraId="0CF79E76" w14:textId="77777777" w:rsidR="00505E64" w:rsidRDefault="00505E64" w:rsidP="00F6473E">
      <w:pPr>
        <w:pStyle w:val="Default"/>
        <w:rPr>
          <w:sz w:val="23"/>
          <w:szCs w:val="23"/>
        </w:rPr>
      </w:pPr>
    </w:p>
    <w:p w14:paraId="1286D861" w14:textId="77777777" w:rsidR="00505E64" w:rsidRDefault="00505E64" w:rsidP="00F6473E">
      <w:pPr>
        <w:pStyle w:val="Default"/>
        <w:rPr>
          <w:sz w:val="23"/>
          <w:szCs w:val="23"/>
        </w:rPr>
      </w:pPr>
    </w:p>
    <w:p w14:paraId="5A27CDF7" w14:textId="77777777" w:rsidR="00505E64" w:rsidRPr="00A630F7" w:rsidRDefault="00505E64" w:rsidP="00A630F7">
      <w:pPr>
        <w:pStyle w:val="Default"/>
        <w:ind w:left="1418" w:hanging="1418"/>
        <w:jc w:val="both"/>
        <w:rPr>
          <w:b/>
          <w:bCs/>
          <w:sz w:val="23"/>
          <w:szCs w:val="23"/>
        </w:rPr>
      </w:pPr>
      <w:r w:rsidRPr="00505E64">
        <w:rPr>
          <w:sz w:val="23"/>
          <w:szCs w:val="23"/>
        </w:rPr>
        <w:t>OGGETTO:</w:t>
      </w:r>
      <w:r>
        <w:rPr>
          <w:b/>
          <w:bCs/>
          <w:sz w:val="23"/>
          <w:szCs w:val="23"/>
        </w:rPr>
        <w:t xml:space="preserve"> OFFERTA </w:t>
      </w:r>
      <w:r w:rsidRPr="00A92862">
        <w:rPr>
          <w:b/>
          <w:bCs/>
          <w:sz w:val="23"/>
          <w:szCs w:val="23"/>
        </w:rPr>
        <w:t xml:space="preserve">PER L’AFFIDAMENTO IN CONCESSIONE </w:t>
      </w:r>
      <w:bookmarkStart w:id="2" w:name="_Hlk187764367"/>
      <w:r w:rsidRPr="00A92862">
        <w:rPr>
          <w:b/>
          <w:bCs/>
          <w:sz w:val="23"/>
          <w:szCs w:val="23"/>
        </w:rPr>
        <w:t>DI SPAZI PUBBLICITARI</w:t>
      </w:r>
      <w:r>
        <w:rPr>
          <w:b/>
          <w:bCs/>
          <w:sz w:val="23"/>
          <w:szCs w:val="23"/>
        </w:rPr>
        <w:t xml:space="preserve"> </w:t>
      </w:r>
      <w:r w:rsidRPr="00A92862">
        <w:rPr>
          <w:b/>
          <w:bCs/>
          <w:sz w:val="23"/>
          <w:szCs w:val="23"/>
        </w:rPr>
        <w:t>SU TABELLONI 3 m x 2 m da realizzarsi a cura del concessionario in conformità al PIANO GENERALE DEGLI IMPIANTI PUBBLICITARI</w:t>
      </w:r>
      <w:r>
        <w:rPr>
          <w:b/>
          <w:bCs/>
          <w:sz w:val="23"/>
          <w:szCs w:val="23"/>
        </w:rPr>
        <w:t xml:space="preserve"> </w:t>
      </w:r>
      <w:bookmarkEnd w:id="2"/>
      <w:r w:rsidRPr="00A92862">
        <w:rPr>
          <w:b/>
          <w:bCs/>
          <w:sz w:val="23"/>
          <w:szCs w:val="23"/>
        </w:rPr>
        <w:t>approvato con Deliberazione di Consiglio Comunale n. 95 del 05.11.2020</w:t>
      </w:r>
      <w:r w:rsidR="00A630F7">
        <w:rPr>
          <w:b/>
          <w:bCs/>
          <w:sz w:val="23"/>
          <w:szCs w:val="23"/>
        </w:rPr>
        <w:t xml:space="preserve"> ed </w:t>
      </w:r>
      <w:r w:rsidR="00A630F7" w:rsidRPr="00A630F7">
        <w:rPr>
          <w:b/>
          <w:bCs/>
          <w:sz w:val="23"/>
          <w:szCs w:val="23"/>
        </w:rPr>
        <w:t>in esecuzione della determinazione dirigenziale dell’Area Tecnica n. 2581 del 19.11.2025</w:t>
      </w:r>
    </w:p>
    <w:p w14:paraId="44155692" w14:textId="77777777" w:rsidR="00505E64" w:rsidRDefault="00505E64" w:rsidP="00F6473E">
      <w:pPr>
        <w:pStyle w:val="Default"/>
        <w:rPr>
          <w:sz w:val="23"/>
          <w:szCs w:val="23"/>
        </w:rPr>
      </w:pPr>
    </w:p>
    <w:p w14:paraId="01A6F0B7" w14:textId="77777777" w:rsidR="00F6473E" w:rsidRDefault="00F6473E" w:rsidP="008B0E2A">
      <w:pPr>
        <w:pStyle w:val="Default"/>
        <w:spacing w:line="276" w:lineRule="auto"/>
        <w:rPr>
          <w:sz w:val="23"/>
          <w:szCs w:val="23"/>
        </w:rPr>
      </w:pPr>
      <w:r>
        <w:rPr>
          <w:sz w:val="23"/>
          <w:szCs w:val="23"/>
        </w:rPr>
        <w:t xml:space="preserve">Il sottoscritto ………………………………………………………………………………………… </w:t>
      </w:r>
    </w:p>
    <w:p w14:paraId="7C6D4F81" w14:textId="77777777" w:rsidR="00F6473E" w:rsidRDefault="00F6473E" w:rsidP="008B0E2A">
      <w:pPr>
        <w:pStyle w:val="Default"/>
        <w:spacing w:line="276" w:lineRule="auto"/>
        <w:rPr>
          <w:sz w:val="23"/>
          <w:szCs w:val="23"/>
        </w:rPr>
      </w:pPr>
      <w:r>
        <w:rPr>
          <w:sz w:val="23"/>
          <w:szCs w:val="23"/>
        </w:rPr>
        <w:t xml:space="preserve">nato a ………………………………………… </w:t>
      </w:r>
      <w:proofErr w:type="gramStart"/>
      <w:r>
        <w:rPr>
          <w:sz w:val="23"/>
          <w:szCs w:val="23"/>
        </w:rPr>
        <w:t>(….</w:t>
      </w:r>
      <w:proofErr w:type="gramEnd"/>
      <w:r>
        <w:rPr>
          <w:sz w:val="23"/>
          <w:szCs w:val="23"/>
        </w:rPr>
        <w:t xml:space="preserve">) il …………………………………………… </w:t>
      </w:r>
    </w:p>
    <w:p w14:paraId="088FFC75" w14:textId="77777777" w:rsidR="00F6473E" w:rsidRDefault="00F6473E" w:rsidP="008B0E2A">
      <w:pPr>
        <w:pStyle w:val="Default"/>
        <w:spacing w:line="276" w:lineRule="auto"/>
        <w:rPr>
          <w:sz w:val="23"/>
          <w:szCs w:val="23"/>
        </w:rPr>
      </w:pPr>
      <w:r>
        <w:rPr>
          <w:sz w:val="23"/>
          <w:szCs w:val="23"/>
        </w:rPr>
        <w:t xml:space="preserve">residente a …………………………………... </w:t>
      </w:r>
      <w:proofErr w:type="gramStart"/>
      <w:r>
        <w:rPr>
          <w:sz w:val="23"/>
          <w:szCs w:val="23"/>
        </w:rPr>
        <w:t>(….</w:t>
      </w:r>
      <w:proofErr w:type="gramEnd"/>
      <w:r>
        <w:rPr>
          <w:sz w:val="23"/>
          <w:szCs w:val="23"/>
        </w:rPr>
        <w:t xml:space="preserve">) Via/Piazza …………………………… n. ... </w:t>
      </w:r>
    </w:p>
    <w:p w14:paraId="16D4C56F" w14:textId="77777777" w:rsidR="00F6473E" w:rsidRDefault="00F6473E" w:rsidP="008B0E2A">
      <w:pPr>
        <w:pStyle w:val="Default"/>
        <w:spacing w:line="276" w:lineRule="auto"/>
        <w:rPr>
          <w:sz w:val="23"/>
          <w:szCs w:val="23"/>
        </w:rPr>
      </w:pPr>
      <w:r>
        <w:rPr>
          <w:sz w:val="23"/>
          <w:szCs w:val="23"/>
        </w:rPr>
        <w:t xml:space="preserve">telefono ………………………………….... cellulare ………...……………………….................. </w:t>
      </w:r>
    </w:p>
    <w:p w14:paraId="7BA6FE40" w14:textId="77777777" w:rsidR="00F6473E" w:rsidRDefault="00F6473E" w:rsidP="008B0E2A">
      <w:pPr>
        <w:pStyle w:val="Default"/>
        <w:spacing w:line="276" w:lineRule="auto"/>
        <w:rPr>
          <w:sz w:val="23"/>
          <w:szCs w:val="23"/>
        </w:rPr>
      </w:pPr>
      <w:r>
        <w:rPr>
          <w:sz w:val="23"/>
          <w:szCs w:val="23"/>
        </w:rPr>
        <w:t xml:space="preserve">titolare/legale rappresentante di …………………………………………………………………... </w:t>
      </w:r>
    </w:p>
    <w:p w14:paraId="5074CFAA" w14:textId="77777777" w:rsidR="00F6473E" w:rsidRDefault="00F6473E" w:rsidP="008B0E2A">
      <w:pPr>
        <w:pStyle w:val="Default"/>
        <w:spacing w:line="276" w:lineRule="auto"/>
        <w:rPr>
          <w:sz w:val="23"/>
          <w:szCs w:val="23"/>
        </w:rPr>
      </w:pPr>
      <w:r>
        <w:rPr>
          <w:sz w:val="23"/>
          <w:szCs w:val="23"/>
        </w:rPr>
        <w:t>con sede in …………………………………… (…) Via/Piazza ……………………</w:t>
      </w:r>
      <w:proofErr w:type="gramStart"/>
      <w:r>
        <w:rPr>
          <w:sz w:val="23"/>
          <w:szCs w:val="23"/>
        </w:rPr>
        <w:t>…….</w:t>
      </w:r>
      <w:proofErr w:type="gramEnd"/>
      <w:r>
        <w:rPr>
          <w:sz w:val="23"/>
          <w:szCs w:val="23"/>
        </w:rPr>
        <w:t>. n.</w:t>
      </w:r>
      <w:proofErr w:type="gramStart"/>
      <w:r>
        <w:rPr>
          <w:sz w:val="23"/>
          <w:szCs w:val="23"/>
        </w:rPr>
        <w:t xml:space="preserve"> ….</w:t>
      </w:r>
      <w:proofErr w:type="gramEnd"/>
      <w:r>
        <w:rPr>
          <w:sz w:val="23"/>
          <w:szCs w:val="23"/>
        </w:rPr>
        <w:t xml:space="preserve">. </w:t>
      </w:r>
    </w:p>
    <w:p w14:paraId="2C4F94AF" w14:textId="77777777" w:rsidR="00F6473E" w:rsidRDefault="00F6473E" w:rsidP="008B0E2A">
      <w:pPr>
        <w:pStyle w:val="Default"/>
        <w:spacing w:line="276" w:lineRule="auto"/>
        <w:rPr>
          <w:sz w:val="23"/>
          <w:szCs w:val="23"/>
        </w:rPr>
      </w:pPr>
      <w:r>
        <w:rPr>
          <w:sz w:val="23"/>
          <w:szCs w:val="23"/>
        </w:rPr>
        <w:t>codice fiscale ……………………………</w:t>
      </w:r>
      <w:proofErr w:type="gramStart"/>
      <w:r>
        <w:rPr>
          <w:sz w:val="23"/>
          <w:szCs w:val="23"/>
        </w:rPr>
        <w:t>…….</w:t>
      </w:r>
      <w:proofErr w:type="gramEnd"/>
      <w:r>
        <w:rPr>
          <w:sz w:val="23"/>
          <w:szCs w:val="23"/>
        </w:rPr>
        <w:t>. partita Iva ………………………………</w:t>
      </w:r>
      <w:proofErr w:type="gramStart"/>
      <w:r>
        <w:rPr>
          <w:sz w:val="23"/>
          <w:szCs w:val="23"/>
        </w:rPr>
        <w:t>…….</w:t>
      </w:r>
      <w:proofErr w:type="gramEnd"/>
      <w:r>
        <w:rPr>
          <w:sz w:val="23"/>
          <w:szCs w:val="23"/>
        </w:rPr>
        <w:t xml:space="preserve">. </w:t>
      </w:r>
    </w:p>
    <w:p w14:paraId="0407D4F2" w14:textId="77777777" w:rsidR="00505E64" w:rsidRDefault="00505E64" w:rsidP="00505E64">
      <w:pPr>
        <w:pStyle w:val="Default"/>
        <w:jc w:val="center"/>
        <w:rPr>
          <w:sz w:val="23"/>
          <w:szCs w:val="23"/>
        </w:rPr>
      </w:pPr>
    </w:p>
    <w:p w14:paraId="3B80F373" w14:textId="77777777" w:rsidR="00F6473E" w:rsidRDefault="00F6473E" w:rsidP="00505E64">
      <w:pPr>
        <w:pStyle w:val="Default"/>
        <w:jc w:val="center"/>
        <w:rPr>
          <w:sz w:val="23"/>
          <w:szCs w:val="23"/>
        </w:rPr>
      </w:pPr>
      <w:r>
        <w:rPr>
          <w:sz w:val="23"/>
          <w:szCs w:val="23"/>
        </w:rPr>
        <w:t>DICHIARA</w:t>
      </w:r>
    </w:p>
    <w:p w14:paraId="5D084AB5" w14:textId="77777777" w:rsidR="00505E64" w:rsidRDefault="00505E64" w:rsidP="00F6473E">
      <w:pPr>
        <w:pStyle w:val="Default"/>
        <w:rPr>
          <w:sz w:val="23"/>
          <w:szCs w:val="23"/>
        </w:rPr>
      </w:pPr>
    </w:p>
    <w:p w14:paraId="2226E9FB" w14:textId="77777777" w:rsidR="00505E64" w:rsidRDefault="00505E64" w:rsidP="00972F11">
      <w:pPr>
        <w:pStyle w:val="Default"/>
        <w:numPr>
          <w:ilvl w:val="0"/>
          <w:numId w:val="3"/>
        </w:numPr>
        <w:jc w:val="both"/>
        <w:rPr>
          <w:sz w:val="23"/>
          <w:szCs w:val="23"/>
        </w:rPr>
      </w:pPr>
      <w:bookmarkStart w:id="3" w:name="_Hlk187764740"/>
      <w:r w:rsidRPr="00505E64">
        <w:rPr>
          <w:sz w:val="23"/>
          <w:szCs w:val="23"/>
        </w:rPr>
        <w:t xml:space="preserve">di offrire l’importo annuo per la concessione di spazi pubblicitari su tabelloni 3 m x 2 m da realizzarsi a cura del concessionario in conformità al </w:t>
      </w:r>
      <w:r>
        <w:rPr>
          <w:sz w:val="23"/>
          <w:szCs w:val="23"/>
        </w:rPr>
        <w:t>P</w:t>
      </w:r>
      <w:r w:rsidRPr="00505E64">
        <w:rPr>
          <w:sz w:val="23"/>
          <w:szCs w:val="23"/>
        </w:rPr>
        <w:t xml:space="preserve">iano </w:t>
      </w:r>
      <w:r>
        <w:rPr>
          <w:sz w:val="23"/>
          <w:szCs w:val="23"/>
        </w:rPr>
        <w:t>G</w:t>
      </w:r>
      <w:r w:rsidRPr="00505E64">
        <w:rPr>
          <w:sz w:val="23"/>
          <w:szCs w:val="23"/>
        </w:rPr>
        <w:t xml:space="preserve">enerale degli </w:t>
      </w:r>
      <w:r>
        <w:rPr>
          <w:sz w:val="23"/>
          <w:szCs w:val="23"/>
        </w:rPr>
        <w:t>I</w:t>
      </w:r>
      <w:r w:rsidRPr="00505E64">
        <w:rPr>
          <w:sz w:val="23"/>
          <w:szCs w:val="23"/>
        </w:rPr>
        <w:t>mpianti pubblicitari</w:t>
      </w:r>
    </w:p>
    <w:bookmarkEnd w:id="3"/>
    <w:p w14:paraId="49EB0F0F" w14:textId="77777777" w:rsidR="00505E64" w:rsidRDefault="00505E64" w:rsidP="00F6473E">
      <w:pPr>
        <w:pStyle w:val="Default"/>
        <w:rPr>
          <w:sz w:val="23"/>
          <w:szCs w:val="23"/>
        </w:rPr>
      </w:pPr>
    </w:p>
    <w:tbl>
      <w:tblPr>
        <w:tblStyle w:val="Grigliatabella"/>
        <w:tblW w:w="0" w:type="auto"/>
        <w:tblLook w:val="04A0" w:firstRow="1" w:lastRow="0" w:firstColumn="1" w:lastColumn="0" w:noHBand="0" w:noVBand="1"/>
      </w:tblPr>
      <w:tblGrid>
        <w:gridCol w:w="3114"/>
        <w:gridCol w:w="2656"/>
        <w:gridCol w:w="3858"/>
      </w:tblGrid>
      <w:tr w:rsidR="00505E64" w14:paraId="2A9B0ED6" w14:textId="77777777" w:rsidTr="008B0E2A">
        <w:tc>
          <w:tcPr>
            <w:tcW w:w="3114" w:type="dxa"/>
          </w:tcPr>
          <w:p w14:paraId="59AD9A39" w14:textId="77777777" w:rsidR="00505E64" w:rsidRDefault="00505E64" w:rsidP="00F6473E">
            <w:pPr>
              <w:pStyle w:val="Default"/>
              <w:rPr>
                <w:sz w:val="23"/>
                <w:szCs w:val="23"/>
              </w:rPr>
            </w:pPr>
          </w:p>
        </w:tc>
        <w:tc>
          <w:tcPr>
            <w:tcW w:w="2656" w:type="dxa"/>
          </w:tcPr>
          <w:p w14:paraId="74026C7F" w14:textId="77777777" w:rsidR="00505E64" w:rsidRDefault="00505E64" w:rsidP="00972F11">
            <w:pPr>
              <w:pStyle w:val="Default"/>
              <w:jc w:val="center"/>
              <w:rPr>
                <w:sz w:val="23"/>
                <w:szCs w:val="23"/>
              </w:rPr>
            </w:pPr>
            <w:r>
              <w:rPr>
                <w:b/>
                <w:bCs/>
                <w:sz w:val="23"/>
                <w:szCs w:val="23"/>
              </w:rPr>
              <w:t>Prezzo a base d’asta</w:t>
            </w:r>
            <w:r w:rsidR="00384EB2">
              <w:rPr>
                <w:b/>
                <w:bCs/>
                <w:sz w:val="23"/>
                <w:szCs w:val="23"/>
              </w:rPr>
              <w:t xml:space="preserve"> annuo</w:t>
            </w:r>
          </w:p>
        </w:tc>
        <w:tc>
          <w:tcPr>
            <w:tcW w:w="3858" w:type="dxa"/>
            <w:vAlign w:val="center"/>
          </w:tcPr>
          <w:p w14:paraId="1C0944A4" w14:textId="77777777" w:rsidR="00505E64" w:rsidRDefault="00505E64" w:rsidP="008B0E2A">
            <w:pPr>
              <w:pStyle w:val="Default"/>
              <w:jc w:val="center"/>
              <w:rPr>
                <w:sz w:val="23"/>
                <w:szCs w:val="23"/>
              </w:rPr>
            </w:pPr>
            <w:r>
              <w:rPr>
                <w:b/>
                <w:bCs/>
                <w:sz w:val="23"/>
                <w:szCs w:val="23"/>
              </w:rPr>
              <w:t>Prezzo offerto in aumento</w:t>
            </w:r>
          </w:p>
        </w:tc>
      </w:tr>
      <w:tr w:rsidR="00972F11" w14:paraId="20825E4E" w14:textId="77777777" w:rsidTr="00972F11">
        <w:trPr>
          <w:trHeight w:val="1013"/>
        </w:trPr>
        <w:tc>
          <w:tcPr>
            <w:tcW w:w="3114" w:type="dxa"/>
          </w:tcPr>
          <w:p w14:paraId="1994F79E" w14:textId="77777777" w:rsidR="00972F11" w:rsidRDefault="00972F11" w:rsidP="00972F11">
            <w:pPr>
              <w:pStyle w:val="Default"/>
              <w:rPr>
                <w:sz w:val="23"/>
                <w:szCs w:val="23"/>
              </w:rPr>
            </w:pPr>
            <w:r>
              <w:rPr>
                <w:sz w:val="23"/>
                <w:szCs w:val="23"/>
              </w:rPr>
              <w:t>LOTTO 1</w:t>
            </w:r>
          </w:p>
          <w:p w14:paraId="02EC3401" w14:textId="77777777" w:rsidR="00972F11" w:rsidRDefault="00384EB2" w:rsidP="00972F11">
            <w:pPr>
              <w:pStyle w:val="Default"/>
              <w:rPr>
                <w:rFonts w:ascii="Calibri" w:hAnsi="Calibri" w:cs="Calibri"/>
              </w:rPr>
            </w:pPr>
            <w:r w:rsidRPr="0064323C">
              <w:rPr>
                <w:rFonts w:ascii="Calibri" w:hAnsi="Calibri" w:cs="Calibri"/>
              </w:rPr>
              <w:t xml:space="preserve">n. 8 impianti </w:t>
            </w:r>
            <w:r>
              <w:rPr>
                <w:rFonts w:ascii="Calibri" w:hAnsi="Calibri" w:cs="Calibri"/>
              </w:rPr>
              <w:t>(</w:t>
            </w:r>
            <w:proofErr w:type="spellStart"/>
            <w:r>
              <w:rPr>
                <w:rFonts w:ascii="Calibri" w:hAnsi="Calibri" w:cs="Calibri"/>
              </w:rPr>
              <w:t>nn</w:t>
            </w:r>
            <w:proofErr w:type="spellEnd"/>
            <w:r>
              <w:rPr>
                <w:rFonts w:ascii="Calibri" w:hAnsi="Calibri" w:cs="Calibri"/>
              </w:rPr>
              <w:t>. 01, 02, 09, 14, 19, 20, 25, 26)</w:t>
            </w:r>
          </w:p>
          <w:p w14:paraId="3A93C868" w14:textId="77753DD4" w:rsidR="00A630F7" w:rsidRDefault="00A630F7" w:rsidP="00972F11">
            <w:pPr>
              <w:pStyle w:val="Default"/>
              <w:rPr>
                <w:sz w:val="23"/>
                <w:szCs w:val="23"/>
              </w:rPr>
            </w:pPr>
            <w:r>
              <w:rPr>
                <w:rFonts w:ascii="Calibri" w:hAnsi="Calibri" w:cs="Calibri"/>
              </w:rPr>
              <w:t xml:space="preserve">CIG: </w:t>
            </w:r>
            <w:r w:rsidR="008E71A6" w:rsidRPr="008E71A6">
              <w:rPr>
                <w:rFonts w:ascii="Calibri" w:hAnsi="Calibri" w:cs="Calibri"/>
              </w:rPr>
              <w:t>B998DE920E</w:t>
            </w:r>
          </w:p>
        </w:tc>
        <w:tc>
          <w:tcPr>
            <w:tcW w:w="2656" w:type="dxa"/>
          </w:tcPr>
          <w:p w14:paraId="527C008B" w14:textId="77777777" w:rsidR="00972F11" w:rsidRDefault="00972F11" w:rsidP="00972F11">
            <w:pPr>
              <w:pStyle w:val="Default"/>
              <w:rPr>
                <w:b/>
                <w:bCs/>
                <w:sz w:val="28"/>
                <w:szCs w:val="28"/>
              </w:rPr>
            </w:pPr>
          </w:p>
          <w:p w14:paraId="7A2DBF44" w14:textId="77777777" w:rsidR="00972F11" w:rsidRDefault="00972F11" w:rsidP="00972F11">
            <w:pPr>
              <w:pStyle w:val="Default"/>
              <w:jc w:val="center"/>
              <w:rPr>
                <w:sz w:val="23"/>
                <w:szCs w:val="23"/>
              </w:rPr>
            </w:pPr>
            <w:r>
              <w:rPr>
                <w:b/>
                <w:bCs/>
                <w:sz w:val="28"/>
                <w:szCs w:val="28"/>
              </w:rPr>
              <w:t xml:space="preserve">Euro </w:t>
            </w:r>
            <w:r w:rsidR="00384EB2">
              <w:rPr>
                <w:b/>
                <w:bCs/>
                <w:sz w:val="28"/>
                <w:szCs w:val="28"/>
              </w:rPr>
              <w:t>5.600</w:t>
            </w:r>
            <w:r>
              <w:rPr>
                <w:b/>
                <w:bCs/>
                <w:sz w:val="28"/>
                <w:szCs w:val="28"/>
              </w:rPr>
              <w:t>,00</w:t>
            </w:r>
          </w:p>
        </w:tc>
        <w:tc>
          <w:tcPr>
            <w:tcW w:w="3858" w:type="dxa"/>
          </w:tcPr>
          <w:p w14:paraId="480F8DB0" w14:textId="77777777" w:rsidR="00972F11" w:rsidRDefault="00972F11" w:rsidP="00972F11">
            <w:pPr>
              <w:pStyle w:val="Default"/>
              <w:rPr>
                <w:sz w:val="23"/>
                <w:szCs w:val="23"/>
              </w:rPr>
            </w:pPr>
            <w:r>
              <w:rPr>
                <w:b/>
                <w:bCs/>
                <w:sz w:val="20"/>
                <w:szCs w:val="20"/>
              </w:rPr>
              <w:t xml:space="preserve">In cifre </w:t>
            </w:r>
            <w:r>
              <w:rPr>
                <w:sz w:val="23"/>
                <w:szCs w:val="23"/>
              </w:rPr>
              <w:t>…………</w:t>
            </w:r>
            <w:proofErr w:type="gramStart"/>
            <w:r>
              <w:rPr>
                <w:sz w:val="23"/>
                <w:szCs w:val="23"/>
              </w:rPr>
              <w:t>…….</w:t>
            </w:r>
            <w:proofErr w:type="gramEnd"/>
            <w:r>
              <w:rPr>
                <w:sz w:val="23"/>
                <w:szCs w:val="23"/>
              </w:rPr>
              <w:t xml:space="preserve">.………………………. </w:t>
            </w:r>
          </w:p>
          <w:p w14:paraId="17BB67B1" w14:textId="77777777" w:rsidR="00972F11" w:rsidRDefault="00972F11" w:rsidP="00972F11">
            <w:pPr>
              <w:pStyle w:val="Default"/>
              <w:rPr>
                <w:sz w:val="23"/>
                <w:szCs w:val="23"/>
              </w:rPr>
            </w:pPr>
            <w:r>
              <w:rPr>
                <w:b/>
                <w:bCs/>
                <w:sz w:val="20"/>
                <w:szCs w:val="20"/>
              </w:rPr>
              <w:t xml:space="preserve">In lettere </w:t>
            </w:r>
            <w:r>
              <w:rPr>
                <w:sz w:val="23"/>
                <w:szCs w:val="23"/>
              </w:rPr>
              <w:t xml:space="preserve">……………………………………… </w:t>
            </w:r>
          </w:p>
          <w:p w14:paraId="0B85A11C" w14:textId="77777777" w:rsidR="00972F11" w:rsidRDefault="00972F11" w:rsidP="00972F11">
            <w:pPr>
              <w:pStyle w:val="Default"/>
              <w:rPr>
                <w:sz w:val="23"/>
                <w:szCs w:val="23"/>
              </w:rPr>
            </w:pPr>
            <w:r>
              <w:rPr>
                <w:sz w:val="23"/>
                <w:szCs w:val="23"/>
              </w:rPr>
              <w:t>………………………………………</w:t>
            </w:r>
          </w:p>
        </w:tc>
      </w:tr>
    </w:tbl>
    <w:p w14:paraId="4468937A" w14:textId="77777777" w:rsidR="00505E64" w:rsidRDefault="00505E64" w:rsidP="00F6473E">
      <w:pPr>
        <w:pStyle w:val="Default"/>
        <w:rPr>
          <w:sz w:val="23"/>
          <w:szCs w:val="23"/>
        </w:rPr>
      </w:pPr>
    </w:p>
    <w:tbl>
      <w:tblPr>
        <w:tblStyle w:val="Grigliatabella"/>
        <w:tblW w:w="0" w:type="auto"/>
        <w:tblLook w:val="04A0" w:firstRow="1" w:lastRow="0" w:firstColumn="1" w:lastColumn="0" w:noHBand="0" w:noVBand="1"/>
      </w:tblPr>
      <w:tblGrid>
        <w:gridCol w:w="3114"/>
        <w:gridCol w:w="2656"/>
        <w:gridCol w:w="3858"/>
      </w:tblGrid>
      <w:tr w:rsidR="008B0E2A" w14:paraId="4ACCD547" w14:textId="77777777" w:rsidTr="00215F04">
        <w:tc>
          <w:tcPr>
            <w:tcW w:w="3114" w:type="dxa"/>
          </w:tcPr>
          <w:p w14:paraId="7AEE918C" w14:textId="77777777" w:rsidR="008B0E2A" w:rsidRDefault="008B0E2A" w:rsidP="008B0E2A">
            <w:pPr>
              <w:pStyle w:val="Default"/>
              <w:rPr>
                <w:sz w:val="23"/>
                <w:szCs w:val="23"/>
              </w:rPr>
            </w:pPr>
          </w:p>
        </w:tc>
        <w:tc>
          <w:tcPr>
            <w:tcW w:w="2656" w:type="dxa"/>
          </w:tcPr>
          <w:p w14:paraId="2D52AD15" w14:textId="77777777" w:rsidR="008B0E2A" w:rsidRDefault="008B0E2A" w:rsidP="008B0E2A">
            <w:pPr>
              <w:pStyle w:val="Default"/>
              <w:jc w:val="center"/>
              <w:rPr>
                <w:b/>
                <w:bCs/>
                <w:sz w:val="23"/>
                <w:szCs w:val="23"/>
              </w:rPr>
            </w:pPr>
            <w:r>
              <w:rPr>
                <w:b/>
                <w:bCs/>
                <w:sz w:val="23"/>
                <w:szCs w:val="23"/>
              </w:rPr>
              <w:t>Prezzo a base d’asta</w:t>
            </w:r>
          </w:p>
          <w:p w14:paraId="57C6D6F8" w14:textId="77777777" w:rsidR="008B0E2A" w:rsidRDefault="008B0E2A" w:rsidP="008B0E2A">
            <w:pPr>
              <w:pStyle w:val="Default"/>
              <w:jc w:val="center"/>
              <w:rPr>
                <w:sz w:val="23"/>
                <w:szCs w:val="23"/>
              </w:rPr>
            </w:pPr>
            <w:r w:rsidRPr="00384EB2">
              <w:rPr>
                <w:b/>
                <w:bCs/>
                <w:sz w:val="23"/>
                <w:szCs w:val="23"/>
              </w:rPr>
              <w:t>annuo</w:t>
            </w:r>
          </w:p>
        </w:tc>
        <w:tc>
          <w:tcPr>
            <w:tcW w:w="3858" w:type="dxa"/>
            <w:vAlign w:val="center"/>
          </w:tcPr>
          <w:p w14:paraId="0231C7DB" w14:textId="77777777" w:rsidR="008B0E2A" w:rsidRDefault="008B0E2A" w:rsidP="008B0E2A">
            <w:pPr>
              <w:pStyle w:val="Default"/>
              <w:rPr>
                <w:sz w:val="23"/>
                <w:szCs w:val="23"/>
              </w:rPr>
            </w:pPr>
            <w:r>
              <w:rPr>
                <w:b/>
                <w:bCs/>
                <w:sz w:val="23"/>
                <w:szCs w:val="23"/>
              </w:rPr>
              <w:t>Prezzo offerto in aumento</w:t>
            </w:r>
          </w:p>
        </w:tc>
      </w:tr>
      <w:tr w:rsidR="008B0E2A" w14:paraId="763B5DAC" w14:textId="77777777" w:rsidTr="00570739">
        <w:trPr>
          <w:trHeight w:val="1013"/>
        </w:trPr>
        <w:tc>
          <w:tcPr>
            <w:tcW w:w="3114" w:type="dxa"/>
          </w:tcPr>
          <w:p w14:paraId="2F1EF1E4" w14:textId="77777777" w:rsidR="008B0E2A" w:rsidRDefault="008B0E2A" w:rsidP="008B0E2A">
            <w:pPr>
              <w:pStyle w:val="Default"/>
              <w:rPr>
                <w:sz w:val="23"/>
                <w:szCs w:val="23"/>
              </w:rPr>
            </w:pPr>
            <w:r>
              <w:rPr>
                <w:sz w:val="23"/>
                <w:szCs w:val="23"/>
              </w:rPr>
              <w:t>LOTTO 2</w:t>
            </w:r>
          </w:p>
          <w:p w14:paraId="5132944A" w14:textId="77777777" w:rsidR="008B0E2A" w:rsidRDefault="008B0E2A" w:rsidP="008B0E2A">
            <w:pPr>
              <w:pStyle w:val="Default"/>
              <w:rPr>
                <w:rFonts w:ascii="Calibri" w:hAnsi="Calibri" w:cs="Calibri"/>
              </w:rPr>
            </w:pPr>
            <w:r>
              <w:rPr>
                <w:rFonts w:ascii="Calibri" w:hAnsi="Calibri" w:cs="Calibri"/>
              </w:rPr>
              <w:t>n. 7 impianti (</w:t>
            </w:r>
            <w:proofErr w:type="spellStart"/>
            <w:r>
              <w:rPr>
                <w:rFonts w:ascii="Calibri" w:hAnsi="Calibri" w:cs="Calibri"/>
              </w:rPr>
              <w:t>nn</w:t>
            </w:r>
            <w:proofErr w:type="spellEnd"/>
            <w:r>
              <w:rPr>
                <w:rFonts w:ascii="Calibri" w:hAnsi="Calibri" w:cs="Calibri"/>
              </w:rPr>
              <w:t>. 03, 04, 10, 15, 21, 27, 28)</w:t>
            </w:r>
          </w:p>
          <w:p w14:paraId="1C6FBA45" w14:textId="618CD040" w:rsidR="00A630F7" w:rsidRDefault="00A630F7" w:rsidP="008B0E2A">
            <w:pPr>
              <w:pStyle w:val="Default"/>
              <w:rPr>
                <w:sz w:val="23"/>
                <w:szCs w:val="23"/>
              </w:rPr>
            </w:pPr>
            <w:r>
              <w:rPr>
                <w:rFonts w:ascii="Calibri" w:hAnsi="Calibri" w:cs="Calibri"/>
              </w:rPr>
              <w:t>CIG:</w:t>
            </w:r>
            <w:r w:rsidR="008E71A6">
              <w:rPr>
                <w:rFonts w:ascii="Calibri" w:hAnsi="Calibri" w:cs="Calibri"/>
              </w:rPr>
              <w:t xml:space="preserve"> </w:t>
            </w:r>
            <w:r w:rsidR="008E71A6" w:rsidRPr="008E71A6">
              <w:rPr>
                <w:rFonts w:ascii="Calibri" w:hAnsi="Calibri" w:cs="Calibri"/>
              </w:rPr>
              <w:t>B998DEA2E1</w:t>
            </w:r>
          </w:p>
        </w:tc>
        <w:tc>
          <w:tcPr>
            <w:tcW w:w="2656" w:type="dxa"/>
          </w:tcPr>
          <w:p w14:paraId="0549A550" w14:textId="77777777" w:rsidR="008B0E2A" w:rsidRDefault="008B0E2A" w:rsidP="008B0E2A">
            <w:pPr>
              <w:pStyle w:val="Default"/>
              <w:rPr>
                <w:b/>
                <w:bCs/>
                <w:sz w:val="28"/>
                <w:szCs w:val="28"/>
              </w:rPr>
            </w:pPr>
          </w:p>
          <w:p w14:paraId="7557A309" w14:textId="77777777" w:rsidR="008B0E2A" w:rsidRDefault="008B0E2A" w:rsidP="008B0E2A">
            <w:pPr>
              <w:pStyle w:val="Default"/>
              <w:jc w:val="center"/>
              <w:rPr>
                <w:sz w:val="23"/>
                <w:szCs w:val="23"/>
              </w:rPr>
            </w:pPr>
            <w:r>
              <w:rPr>
                <w:b/>
                <w:bCs/>
                <w:sz w:val="28"/>
                <w:szCs w:val="28"/>
              </w:rPr>
              <w:t>Euro 4.900,00</w:t>
            </w:r>
          </w:p>
        </w:tc>
        <w:tc>
          <w:tcPr>
            <w:tcW w:w="3858" w:type="dxa"/>
          </w:tcPr>
          <w:p w14:paraId="3E167A38" w14:textId="77777777" w:rsidR="008B0E2A" w:rsidRDefault="008B0E2A" w:rsidP="008B0E2A">
            <w:pPr>
              <w:pStyle w:val="Default"/>
              <w:rPr>
                <w:sz w:val="23"/>
                <w:szCs w:val="23"/>
              </w:rPr>
            </w:pPr>
            <w:r>
              <w:rPr>
                <w:b/>
                <w:bCs/>
                <w:sz w:val="20"/>
                <w:szCs w:val="20"/>
              </w:rPr>
              <w:t xml:space="preserve">In cifre </w:t>
            </w:r>
            <w:r>
              <w:rPr>
                <w:sz w:val="23"/>
                <w:szCs w:val="23"/>
              </w:rPr>
              <w:t>…………</w:t>
            </w:r>
            <w:proofErr w:type="gramStart"/>
            <w:r>
              <w:rPr>
                <w:sz w:val="23"/>
                <w:szCs w:val="23"/>
              </w:rPr>
              <w:t>…….</w:t>
            </w:r>
            <w:proofErr w:type="gramEnd"/>
            <w:r>
              <w:rPr>
                <w:sz w:val="23"/>
                <w:szCs w:val="23"/>
              </w:rPr>
              <w:t xml:space="preserve">.………………………. </w:t>
            </w:r>
          </w:p>
          <w:p w14:paraId="7F5B8A2F" w14:textId="77777777" w:rsidR="008B0E2A" w:rsidRDefault="008B0E2A" w:rsidP="008B0E2A">
            <w:pPr>
              <w:pStyle w:val="Default"/>
              <w:rPr>
                <w:sz w:val="23"/>
                <w:szCs w:val="23"/>
              </w:rPr>
            </w:pPr>
            <w:r>
              <w:rPr>
                <w:b/>
                <w:bCs/>
                <w:sz w:val="20"/>
                <w:szCs w:val="20"/>
              </w:rPr>
              <w:t xml:space="preserve">In lettere </w:t>
            </w:r>
            <w:r>
              <w:rPr>
                <w:sz w:val="23"/>
                <w:szCs w:val="23"/>
              </w:rPr>
              <w:t xml:space="preserve">……………………………………… </w:t>
            </w:r>
          </w:p>
          <w:p w14:paraId="75D13717" w14:textId="77777777" w:rsidR="008B0E2A" w:rsidRDefault="008B0E2A" w:rsidP="008B0E2A">
            <w:pPr>
              <w:pStyle w:val="Default"/>
              <w:rPr>
                <w:sz w:val="23"/>
                <w:szCs w:val="23"/>
              </w:rPr>
            </w:pPr>
            <w:r>
              <w:rPr>
                <w:sz w:val="23"/>
                <w:szCs w:val="23"/>
              </w:rPr>
              <w:t>………………………………………</w:t>
            </w:r>
          </w:p>
        </w:tc>
      </w:tr>
    </w:tbl>
    <w:p w14:paraId="5E85741D" w14:textId="77777777" w:rsidR="00505E64" w:rsidRDefault="00505E64" w:rsidP="00F6473E">
      <w:pPr>
        <w:pStyle w:val="Default"/>
        <w:rPr>
          <w:sz w:val="23"/>
          <w:szCs w:val="23"/>
        </w:rPr>
      </w:pPr>
    </w:p>
    <w:tbl>
      <w:tblPr>
        <w:tblStyle w:val="Grigliatabella"/>
        <w:tblW w:w="0" w:type="auto"/>
        <w:tblLook w:val="04A0" w:firstRow="1" w:lastRow="0" w:firstColumn="1" w:lastColumn="0" w:noHBand="0" w:noVBand="1"/>
      </w:tblPr>
      <w:tblGrid>
        <w:gridCol w:w="3114"/>
        <w:gridCol w:w="2656"/>
        <w:gridCol w:w="3858"/>
      </w:tblGrid>
      <w:tr w:rsidR="008B0E2A" w14:paraId="41C7E4BE" w14:textId="77777777" w:rsidTr="009C53C7">
        <w:tc>
          <w:tcPr>
            <w:tcW w:w="3114" w:type="dxa"/>
          </w:tcPr>
          <w:p w14:paraId="40C45447" w14:textId="77777777" w:rsidR="008B0E2A" w:rsidRDefault="008B0E2A" w:rsidP="008B0E2A">
            <w:pPr>
              <w:pStyle w:val="Default"/>
              <w:rPr>
                <w:sz w:val="23"/>
                <w:szCs w:val="23"/>
              </w:rPr>
            </w:pPr>
          </w:p>
        </w:tc>
        <w:tc>
          <w:tcPr>
            <w:tcW w:w="2656" w:type="dxa"/>
          </w:tcPr>
          <w:p w14:paraId="46E1F62B" w14:textId="77777777" w:rsidR="008B0E2A" w:rsidRDefault="008B0E2A" w:rsidP="008B0E2A">
            <w:pPr>
              <w:pStyle w:val="Default"/>
              <w:jc w:val="center"/>
              <w:rPr>
                <w:b/>
                <w:bCs/>
                <w:sz w:val="23"/>
                <w:szCs w:val="23"/>
              </w:rPr>
            </w:pPr>
            <w:r>
              <w:rPr>
                <w:b/>
                <w:bCs/>
                <w:sz w:val="23"/>
                <w:szCs w:val="23"/>
              </w:rPr>
              <w:t>Prezzo a base d’asta</w:t>
            </w:r>
          </w:p>
          <w:p w14:paraId="65ADA94F" w14:textId="77777777" w:rsidR="008B0E2A" w:rsidRDefault="008B0E2A" w:rsidP="008B0E2A">
            <w:pPr>
              <w:pStyle w:val="Default"/>
              <w:jc w:val="center"/>
              <w:rPr>
                <w:sz w:val="23"/>
                <w:szCs w:val="23"/>
              </w:rPr>
            </w:pPr>
            <w:r w:rsidRPr="00384EB2">
              <w:rPr>
                <w:b/>
                <w:bCs/>
                <w:sz w:val="23"/>
                <w:szCs w:val="23"/>
              </w:rPr>
              <w:t>annuo</w:t>
            </w:r>
          </w:p>
        </w:tc>
        <w:tc>
          <w:tcPr>
            <w:tcW w:w="3858" w:type="dxa"/>
            <w:vAlign w:val="center"/>
          </w:tcPr>
          <w:p w14:paraId="524525CC" w14:textId="77777777" w:rsidR="008B0E2A" w:rsidRDefault="008B0E2A" w:rsidP="008B0E2A">
            <w:pPr>
              <w:pStyle w:val="Default"/>
              <w:rPr>
                <w:sz w:val="23"/>
                <w:szCs w:val="23"/>
              </w:rPr>
            </w:pPr>
            <w:r>
              <w:rPr>
                <w:b/>
                <w:bCs/>
                <w:sz w:val="23"/>
                <w:szCs w:val="23"/>
              </w:rPr>
              <w:t>Prezzo offerto in aumento</w:t>
            </w:r>
          </w:p>
        </w:tc>
      </w:tr>
      <w:tr w:rsidR="008B0E2A" w14:paraId="58E190C5" w14:textId="77777777" w:rsidTr="00570739">
        <w:trPr>
          <w:trHeight w:val="1013"/>
        </w:trPr>
        <w:tc>
          <w:tcPr>
            <w:tcW w:w="3114" w:type="dxa"/>
          </w:tcPr>
          <w:p w14:paraId="2C9F1A80" w14:textId="77777777" w:rsidR="008B0E2A" w:rsidRDefault="008B0E2A" w:rsidP="008B0E2A">
            <w:pPr>
              <w:pStyle w:val="Default"/>
              <w:rPr>
                <w:sz w:val="23"/>
                <w:szCs w:val="23"/>
              </w:rPr>
            </w:pPr>
            <w:r>
              <w:rPr>
                <w:sz w:val="23"/>
                <w:szCs w:val="23"/>
              </w:rPr>
              <w:t>LOTTO 3</w:t>
            </w:r>
          </w:p>
          <w:p w14:paraId="6EC8734B" w14:textId="77777777" w:rsidR="008B0E2A" w:rsidRDefault="008B0E2A" w:rsidP="008B0E2A">
            <w:pPr>
              <w:pStyle w:val="Default"/>
              <w:rPr>
                <w:rFonts w:ascii="Calibri" w:hAnsi="Calibri" w:cs="Calibri"/>
              </w:rPr>
            </w:pPr>
            <w:r>
              <w:rPr>
                <w:rFonts w:ascii="Calibri" w:hAnsi="Calibri" w:cs="Calibri"/>
              </w:rPr>
              <w:t>n. 7 impianti (</w:t>
            </w:r>
            <w:proofErr w:type="spellStart"/>
            <w:r>
              <w:rPr>
                <w:rFonts w:ascii="Calibri" w:hAnsi="Calibri" w:cs="Calibri"/>
              </w:rPr>
              <w:t>nn</w:t>
            </w:r>
            <w:proofErr w:type="spellEnd"/>
            <w:r>
              <w:rPr>
                <w:rFonts w:ascii="Calibri" w:hAnsi="Calibri" w:cs="Calibri"/>
              </w:rPr>
              <w:t>. 05, 06, 11, 16, 22, 29, 30)</w:t>
            </w:r>
          </w:p>
          <w:p w14:paraId="1AFBF970" w14:textId="46D57426" w:rsidR="00A630F7" w:rsidRDefault="00A630F7" w:rsidP="008B0E2A">
            <w:pPr>
              <w:pStyle w:val="Default"/>
              <w:rPr>
                <w:sz w:val="23"/>
                <w:szCs w:val="23"/>
              </w:rPr>
            </w:pPr>
            <w:r>
              <w:rPr>
                <w:rFonts w:ascii="Calibri" w:hAnsi="Calibri" w:cs="Calibri"/>
              </w:rPr>
              <w:lastRenderedPageBreak/>
              <w:t>CIG:</w:t>
            </w:r>
            <w:r w:rsidR="008E71A6">
              <w:rPr>
                <w:rFonts w:ascii="Calibri" w:hAnsi="Calibri" w:cs="Calibri"/>
              </w:rPr>
              <w:t xml:space="preserve"> </w:t>
            </w:r>
            <w:r w:rsidR="008E71A6" w:rsidRPr="008E71A6">
              <w:rPr>
                <w:rFonts w:ascii="Calibri" w:hAnsi="Calibri" w:cs="Calibri"/>
              </w:rPr>
              <w:t>B998DEB3B4</w:t>
            </w:r>
          </w:p>
        </w:tc>
        <w:tc>
          <w:tcPr>
            <w:tcW w:w="2656" w:type="dxa"/>
          </w:tcPr>
          <w:p w14:paraId="4F9CF476" w14:textId="77777777" w:rsidR="008B0E2A" w:rsidRDefault="008B0E2A" w:rsidP="008B0E2A">
            <w:pPr>
              <w:pStyle w:val="Default"/>
              <w:rPr>
                <w:b/>
                <w:bCs/>
                <w:sz w:val="28"/>
                <w:szCs w:val="28"/>
              </w:rPr>
            </w:pPr>
          </w:p>
          <w:p w14:paraId="535B243D" w14:textId="77777777" w:rsidR="008B0E2A" w:rsidRDefault="008B0E2A" w:rsidP="008B0E2A">
            <w:pPr>
              <w:pStyle w:val="Default"/>
              <w:jc w:val="center"/>
              <w:rPr>
                <w:sz w:val="23"/>
                <w:szCs w:val="23"/>
              </w:rPr>
            </w:pPr>
            <w:r>
              <w:rPr>
                <w:b/>
                <w:bCs/>
                <w:sz w:val="28"/>
                <w:szCs w:val="28"/>
              </w:rPr>
              <w:t>Euro 4.900,00</w:t>
            </w:r>
          </w:p>
        </w:tc>
        <w:tc>
          <w:tcPr>
            <w:tcW w:w="3858" w:type="dxa"/>
          </w:tcPr>
          <w:p w14:paraId="6A8A1C0A" w14:textId="77777777" w:rsidR="008B0E2A" w:rsidRDefault="008B0E2A" w:rsidP="008B0E2A">
            <w:pPr>
              <w:pStyle w:val="Default"/>
              <w:rPr>
                <w:sz w:val="23"/>
                <w:szCs w:val="23"/>
              </w:rPr>
            </w:pPr>
            <w:r>
              <w:rPr>
                <w:b/>
                <w:bCs/>
                <w:sz w:val="20"/>
                <w:szCs w:val="20"/>
              </w:rPr>
              <w:t xml:space="preserve">In cifre </w:t>
            </w:r>
            <w:r>
              <w:rPr>
                <w:sz w:val="23"/>
                <w:szCs w:val="23"/>
              </w:rPr>
              <w:t>…………</w:t>
            </w:r>
            <w:proofErr w:type="gramStart"/>
            <w:r>
              <w:rPr>
                <w:sz w:val="23"/>
                <w:szCs w:val="23"/>
              </w:rPr>
              <w:t>…….</w:t>
            </w:r>
            <w:proofErr w:type="gramEnd"/>
            <w:r>
              <w:rPr>
                <w:sz w:val="23"/>
                <w:szCs w:val="23"/>
              </w:rPr>
              <w:t xml:space="preserve">.………………………. </w:t>
            </w:r>
          </w:p>
          <w:p w14:paraId="4F628A57" w14:textId="77777777" w:rsidR="008B0E2A" w:rsidRDefault="008B0E2A" w:rsidP="008B0E2A">
            <w:pPr>
              <w:pStyle w:val="Default"/>
              <w:rPr>
                <w:sz w:val="23"/>
                <w:szCs w:val="23"/>
              </w:rPr>
            </w:pPr>
            <w:r>
              <w:rPr>
                <w:b/>
                <w:bCs/>
                <w:sz w:val="20"/>
                <w:szCs w:val="20"/>
              </w:rPr>
              <w:t xml:space="preserve">In lettere </w:t>
            </w:r>
            <w:r>
              <w:rPr>
                <w:sz w:val="23"/>
                <w:szCs w:val="23"/>
              </w:rPr>
              <w:t xml:space="preserve">……………………………………… </w:t>
            </w:r>
          </w:p>
          <w:p w14:paraId="12621C3A" w14:textId="77777777" w:rsidR="008B0E2A" w:rsidRDefault="008B0E2A" w:rsidP="008B0E2A">
            <w:pPr>
              <w:pStyle w:val="Default"/>
              <w:rPr>
                <w:sz w:val="23"/>
                <w:szCs w:val="23"/>
              </w:rPr>
            </w:pPr>
            <w:r>
              <w:rPr>
                <w:sz w:val="23"/>
                <w:szCs w:val="23"/>
              </w:rPr>
              <w:lastRenderedPageBreak/>
              <w:t>………………………………………</w:t>
            </w:r>
          </w:p>
        </w:tc>
      </w:tr>
    </w:tbl>
    <w:p w14:paraId="607BBC24" w14:textId="77777777" w:rsidR="00307CA2" w:rsidRDefault="00307CA2" w:rsidP="00AC5CB5">
      <w:pPr>
        <w:rPr>
          <w:sz w:val="21"/>
          <w:szCs w:val="21"/>
        </w:rPr>
      </w:pPr>
    </w:p>
    <w:tbl>
      <w:tblPr>
        <w:tblStyle w:val="Grigliatabella"/>
        <w:tblW w:w="0" w:type="auto"/>
        <w:tblLook w:val="04A0" w:firstRow="1" w:lastRow="0" w:firstColumn="1" w:lastColumn="0" w:noHBand="0" w:noVBand="1"/>
      </w:tblPr>
      <w:tblGrid>
        <w:gridCol w:w="3114"/>
        <w:gridCol w:w="2656"/>
        <w:gridCol w:w="3858"/>
      </w:tblGrid>
      <w:tr w:rsidR="008B0E2A" w14:paraId="70B05F55" w14:textId="77777777" w:rsidTr="006654DC">
        <w:tc>
          <w:tcPr>
            <w:tcW w:w="3114" w:type="dxa"/>
          </w:tcPr>
          <w:p w14:paraId="05EDA479" w14:textId="77777777" w:rsidR="008B0E2A" w:rsidRDefault="008B0E2A" w:rsidP="008B0E2A">
            <w:pPr>
              <w:pStyle w:val="Default"/>
              <w:rPr>
                <w:sz w:val="23"/>
                <w:szCs w:val="23"/>
              </w:rPr>
            </w:pPr>
          </w:p>
        </w:tc>
        <w:tc>
          <w:tcPr>
            <w:tcW w:w="2656" w:type="dxa"/>
          </w:tcPr>
          <w:p w14:paraId="08CB5EF2" w14:textId="77777777" w:rsidR="008B0E2A" w:rsidRDefault="008B0E2A" w:rsidP="008B0E2A">
            <w:pPr>
              <w:pStyle w:val="Default"/>
              <w:jc w:val="center"/>
              <w:rPr>
                <w:sz w:val="23"/>
                <w:szCs w:val="23"/>
              </w:rPr>
            </w:pPr>
            <w:r>
              <w:rPr>
                <w:b/>
                <w:bCs/>
                <w:sz w:val="23"/>
                <w:szCs w:val="23"/>
              </w:rPr>
              <w:t>Prezzo a base d’asta</w:t>
            </w:r>
          </w:p>
        </w:tc>
        <w:tc>
          <w:tcPr>
            <w:tcW w:w="3858" w:type="dxa"/>
            <w:vAlign w:val="center"/>
          </w:tcPr>
          <w:p w14:paraId="7D062B19" w14:textId="77777777" w:rsidR="008B0E2A" w:rsidRDefault="008B0E2A" w:rsidP="008B0E2A">
            <w:pPr>
              <w:pStyle w:val="Default"/>
              <w:rPr>
                <w:sz w:val="23"/>
                <w:szCs w:val="23"/>
              </w:rPr>
            </w:pPr>
            <w:r>
              <w:rPr>
                <w:b/>
                <w:bCs/>
                <w:sz w:val="23"/>
                <w:szCs w:val="23"/>
              </w:rPr>
              <w:t>Prezzo offerto in aumento</w:t>
            </w:r>
          </w:p>
        </w:tc>
      </w:tr>
      <w:tr w:rsidR="008B0E2A" w14:paraId="4A8C77B2" w14:textId="77777777" w:rsidTr="00570739">
        <w:trPr>
          <w:trHeight w:val="1013"/>
        </w:trPr>
        <w:tc>
          <w:tcPr>
            <w:tcW w:w="3114" w:type="dxa"/>
          </w:tcPr>
          <w:p w14:paraId="39462675" w14:textId="77777777" w:rsidR="008B0E2A" w:rsidRDefault="008B0E2A" w:rsidP="008B0E2A">
            <w:pPr>
              <w:pStyle w:val="Default"/>
              <w:rPr>
                <w:sz w:val="23"/>
                <w:szCs w:val="23"/>
              </w:rPr>
            </w:pPr>
            <w:r>
              <w:rPr>
                <w:sz w:val="23"/>
                <w:szCs w:val="23"/>
              </w:rPr>
              <w:t>LOTTO 4</w:t>
            </w:r>
          </w:p>
          <w:p w14:paraId="533E239B" w14:textId="77777777" w:rsidR="008B0E2A" w:rsidRDefault="008B0E2A" w:rsidP="008B0E2A">
            <w:pPr>
              <w:pStyle w:val="Default"/>
              <w:rPr>
                <w:rFonts w:ascii="Calibri" w:hAnsi="Calibri" w:cs="Calibri"/>
              </w:rPr>
            </w:pPr>
            <w:r>
              <w:rPr>
                <w:rFonts w:ascii="Calibri" w:hAnsi="Calibri" w:cs="Calibri"/>
              </w:rPr>
              <w:t>n. 5 impianti (</w:t>
            </w:r>
            <w:proofErr w:type="spellStart"/>
            <w:r>
              <w:rPr>
                <w:rFonts w:ascii="Calibri" w:hAnsi="Calibri" w:cs="Calibri"/>
              </w:rPr>
              <w:t>nn</w:t>
            </w:r>
            <w:proofErr w:type="spellEnd"/>
            <w:r>
              <w:rPr>
                <w:rFonts w:ascii="Calibri" w:hAnsi="Calibri" w:cs="Calibri"/>
              </w:rPr>
              <w:t>. 07, 12, 17, 23, 31)</w:t>
            </w:r>
          </w:p>
          <w:p w14:paraId="11E8C7A1" w14:textId="67D79737" w:rsidR="00A630F7" w:rsidRDefault="00A630F7" w:rsidP="008B0E2A">
            <w:pPr>
              <w:pStyle w:val="Default"/>
              <w:rPr>
                <w:sz w:val="23"/>
                <w:szCs w:val="23"/>
              </w:rPr>
            </w:pPr>
            <w:r>
              <w:rPr>
                <w:rFonts w:ascii="Calibri" w:hAnsi="Calibri" w:cs="Calibri"/>
              </w:rPr>
              <w:t>CIG:</w:t>
            </w:r>
            <w:r w:rsidR="008E71A6">
              <w:rPr>
                <w:rFonts w:ascii="Calibri" w:hAnsi="Calibri" w:cs="Calibri"/>
              </w:rPr>
              <w:t xml:space="preserve"> </w:t>
            </w:r>
            <w:r w:rsidR="008E71A6" w:rsidRPr="008E71A6">
              <w:rPr>
                <w:rFonts w:ascii="Calibri" w:hAnsi="Calibri" w:cs="Calibri"/>
              </w:rPr>
              <w:t>B998DEC487</w:t>
            </w:r>
          </w:p>
        </w:tc>
        <w:tc>
          <w:tcPr>
            <w:tcW w:w="2656" w:type="dxa"/>
          </w:tcPr>
          <w:p w14:paraId="2A3F288E" w14:textId="77777777" w:rsidR="008B0E2A" w:rsidRDefault="008B0E2A" w:rsidP="008B0E2A">
            <w:pPr>
              <w:pStyle w:val="Default"/>
              <w:rPr>
                <w:b/>
                <w:bCs/>
                <w:sz w:val="28"/>
                <w:szCs w:val="28"/>
              </w:rPr>
            </w:pPr>
          </w:p>
          <w:p w14:paraId="5403AAD9" w14:textId="77777777" w:rsidR="008B0E2A" w:rsidRDefault="008B0E2A" w:rsidP="008B0E2A">
            <w:pPr>
              <w:pStyle w:val="Default"/>
              <w:jc w:val="center"/>
              <w:rPr>
                <w:sz w:val="23"/>
                <w:szCs w:val="23"/>
              </w:rPr>
            </w:pPr>
            <w:r>
              <w:rPr>
                <w:b/>
                <w:bCs/>
                <w:sz w:val="28"/>
                <w:szCs w:val="28"/>
              </w:rPr>
              <w:t>Euro 3.500,00</w:t>
            </w:r>
          </w:p>
        </w:tc>
        <w:tc>
          <w:tcPr>
            <w:tcW w:w="3858" w:type="dxa"/>
          </w:tcPr>
          <w:p w14:paraId="2BBE29D0" w14:textId="77777777" w:rsidR="008B0E2A" w:rsidRDefault="008B0E2A" w:rsidP="008B0E2A">
            <w:pPr>
              <w:pStyle w:val="Default"/>
              <w:rPr>
                <w:sz w:val="23"/>
                <w:szCs w:val="23"/>
              </w:rPr>
            </w:pPr>
            <w:r>
              <w:rPr>
                <w:b/>
                <w:bCs/>
                <w:sz w:val="20"/>
                <w:szCs w:val="20"/>
              </w:rPr>
              <w:t xml:space="preserve">In cifre </w:t>
            </w:r>
            <w:r>
              <w:rPr>
                <w:sz w:val="23"/>
                <w:szCs w:val="23"/>
              </w:rPr>
              <w:t>…………</w:t>
            </w:r>
            <w:proofErr w:type="gramStart"/>
            <w:r>
              <w:rPr>
                <w:sz w:val="23"/>
                <w:szCs w:val="23"/>
              </w:rPr>
              <w:t>…….</w:t>
            </w:r>
            <w:proofErr w:type="gramEnd"/>
            <w:r>
              <w:rPr>
                <w:sz w:val="23"/>
                <w:szCs w:val="23"/>
              </w:rPr>
              <w:t xml:space="preserve">.………………………. </w:t>
            </w:r>
          </w:p>
          <w:p w14:paraId="3956E861" w14:textId="77777777" w:rsidR="008B0E2A" w:rsidRDefault="008B0E2A" w:rsidP="008B0E2A">
            <w:pPr>
              <w:pStyle w:val="Default"/>
              <w:rPr>
                <w:sz w:val="23"/>
                <w:szCs w:val="23"/>
              </w:rPr>
            </w:pPr>
            <w:r>
              <w:rPr>
                <w:b/>
                <w:bCs/>
                <w:sz w:val="20"/>
                <w:szCs w:val="20"/>
              </w:rPr>
              <w:t xml:space="preserve">In lettere </w:t>
            </w:r>
            <w:r>
              <w:rPr>
                <w:sz w:val="23"/>
                <w:szCs w:val="23"/>
              </w:rPr>
              <w:t xml:space="preserve">……………………………………… </w:t>
            </w:r>
          </w:p>
          <w:p w14:paraId="561DA695" w14:textId="77777777" w:rsidR="008B0E2A" w:rsidRDefault="008B0E2A" w:rsidP="008B0E2A">
            <w:pPr>
              <w:pStyle w:val="Default"/>
              <w:rPr>
                <w:sz w:val="23"/>
                <w:szCs w:val="23"/>
              </w:rPr>
            </w:pPr>
            <w:r>
              <w:rPr>
                <w:sz w:val="23"/>
                <w:szCs w:val="23"/>
              </w:rPr>
              <w:t>………………………………………</w:t>
            </w:r>
          </w:p>
        </w:tc>
      </w:tr>
    </w:tbl>
    <w:p w14:paraId="09D8D224" w14:textId="77777777" w:rsidR="00307CA2" w:rsidRDefault="00307CA2" w:rsidP="00307CA2">
      <w:pPr>
        <w:pStyle w:val="Default"/>
        <w:rPr>
          <w:sz w:val="23"/>
          <w:szCs w:val="23"/>
        </w:rPr>
      </w:pPr>
    </w:p>
    <w:tbl>
      <w:tblPr>
        <w:tblStyle w:val="Grigliatabella"/>
        <w:tblW w:w="0" w:type="auto"/>
        <w:tblLook w:val="04A0" w:firstRow="1" w:lastRow="0" w:firstColumn="1" w:lastColumn="0" w:noHBand="0" w:noVBand="1"/>
      </w:tblPr>
      <w:tblGrid>
        <w:gridCol w:w="3114"/>
        <w:gridCol w:w="2656"/>
        <w:gridCol w:w="3858"/>
      </w:tblGrid>
      <w:tr w:rsidR="008B0E2A" w14:paraId="283FF3EF" w14:textId="77777777" w:rsidTr="00E6240F">
        <w:tc>
          <w:tcPr>
            <w:tcW w:w="3114" w:type="dxa"/>
          </w:tcPr>
          <w:p w14:paraId="5E0266D3" w14:textId="77777777" w:rsidR="008B0E2A" w:rsidRDefault="008B0E2A" w:rsidP="008B0E2A">
            <w:pPr>
              <w:pStyle w:val="Default"/>
              <w:rPr>
                <w:sz w:val="23"/>
                <w:szCs w:val="23"/>
              </w:rPr>
            </w:pPr>
          </w:p>
        </w:tc>
        <w:tc>
          <w:tcPr>
            <w:tcW w:w="2656" w:type="dxa"/>
          </w:tcPr>
          <w:p w14:paraId="1D2F8BE3" w14:textId="77777777" w:rsidR="008B0E2A" w:rsidRDefault="008B0E2A" w:rsidP="008B0E2A">
            <w:pPr>
              <w:pStyle w:val="Default"/>
              <w:jc w:val="center"/>
              <w:rPr>
                <w:sz w:val="23"/>
                <w:szCs w:val="23"/>
              </w:rPr>
            </w:pPr>
            <w:r>
              <w:rPr>
                <w:b/>
                <w:bCs/>
                <w:sz w:val="23"/>
                <w:szCs w:val="23"/>
              </w:rPr>
              <w:t>Prezzo a base d’asta annuo</w:t>
            </w:r>
          </w:p>
        </w:tc>
        <w:tc>
          <w:tcPr>
            <w:tcW w:w="3858" w:type="dxa"/>
            <w:vAlign w:val="center"/>
          </w:tcPr>
          <w:p w14:paraId="44165822" w14:textId="77777777" w:rsidR="008B0E2A" w:rsidRDefault="008B0E2A" w:rsidP="008B0E2A">
            <w:pPr>
              <w:pStyle w:val="Default"/>
              <w:rPr>
                <w:sz w:val="23"/>
                <w:szCs w:val="23"/>
              </w:rPr>
            </w:pPr>
            <w:r>
              <w:rPr>
                <w:b/>
                <w:bCs/>
                <w:sz w:val="23"/>
                <w:szCs w:val="23"/>
              </w:rPr>
              <w:t>Prezzo offerto in aumento</w:t>
            </w:r>
          </w:p>
        </w:tc>
      </w:tr>
      <w:tr w:rsidR="008B0E2A" w14:paraId="0A200673" w14:textId="77777777" w:rsidTr="00570739">
        <w:trPr>
          <w:trHeight w:val="1013"/>
        </w:trPr>
        <w:tc>
          <w:tcPr>
            <w:tcW w:w="3114" w:type="dxa"/>
          </w:tcPr>
          <w:p w14:paraId="387DDAA9" w14:textId="77777777" w:rsidR="008B0E2A" w:rsidRDefault="008B0E2A" w:rsidP="008B0E2A">
            <w:pPr>
              <w:pStyle w:val="Default"/>
              <w:rPr>
                <w:sz w:val="23"/>
                <w:szCs w:val="23"/>
              </w:rPr>
            </w:pPr>
            <w:r>
              <w:rPr>
                <w:sz w:val="23"/>
                <w:szCs w:val="23"/>
              </w:rPr>
              <w:t>LOTTO 5</w:t>
            </w:r>
          </w:p>
          <w:p w14:paraId="4F3A6022" w14:textId="77777777" w:rsidR="008B0E2A" w:rsidRDefault="008B0E2A" w:rsidP="008B0E2A">
            <w:pPr>
              <w:pStyle w:val="Default"/>
              <w:rPr>
                <w:rFonts w:ascii="Calibri" w:hAnsi="Calibri" w:cs="Calibri"/>
              </w:rPr>
            </w:pPr>
            <w:r>
              <w:rPr>
                <w:rFonts w:ascii="Calibri" w:hAnsi="Calibri" w:cs="Calibri"/>
              </w:rPr>
              <w:t>n. 5 impianti (</w:t>
            </w:r>
            <w:proofErr w:type="spellStart"/>
            <w:r>
              <w:rPr>
                <w:rFonts w:ascii="Calibri" w:hAnsi="Calibri" w:cs="Calibri"/>
              </w:rPr>
              <w:t>nn</w:t>
            </w:r>
            <w:proofErr w:type="spellEnd"/>
            <w:r>
              <w:rPr>
                <w:rFonts w:ascii="Calibri" w:hAnsi="Calibri" w:cs="Calibri"/>
              </w:rPr>
              <w:t>. 08, 13, 18, 24, 32)</w:t>
            </w:r>
          </w:p>
          <w:p w14:paraId="0D86D0EC" w14:textId="37C507DC" w:rsidR="00A630F7" w:rsidRDefault="00A630F7" w:rsidP="008B0E2A">
            <w:pPr>
              <w:pStyle w:val="Default"/>
              <w:rPr>
                <w:sz w:val="23"/>
                <w:szCs w:val="23"/>
              </w:rPr>
            </w:pPr>
            <w:r>
              <w:rPr>
                <w:rFonts w:ascii="Calibri" w:hAnsi="Calibri" w:cs="Calibri"/>
              </w:rPr>
              <w:t>CIG:</w:t>
            </w:r>
            <w:r w:rsidR="008E71A6">
              <w:rPr>
                <w:rFonts w:ascii="Calibri" w:hAnsi="Calibri" w:cs="Calibri"/>
              </w:rPr>
              <w:t xml:space="preserve"> </w:t>
            </w:r>
            <w:r w:rsidR="008E71A6" w:rsidRPr="008E71A6">
              <w:rPr>
                <w:rFonts w:ascii="Calibri" w:hAnsi="Calibri" w:cs="Calibri"/>
              </w:rPr>
              <w:t>B998DED55A</w:t>
            </w:r>
          </w:p>
        </w:tc>
        <w:tc>
          <w:tcPr>
            <w:tcW w:w="2656" w:type="dxa"/>
          </w:tcPr>
          <w:p w14:paraId="080995AD" w14:textId="77777777" w:rsidR="008B0E2A" w:rsidRDefault="008B0E2A" w:rsidP="008B0E2A">
            <w:pPr>
              <w:pStyle w:val="Default"/>
              <w:rPr>
                <w:b/>
                <w:bCs/>
                <w:sz w:val="28"/>
                <w:szCs w:val="28"/>
              </w:rPr>
            </w:pPr>
          </w:p>
          <w:p w14:paraId="72BFBA34" w14:textId="77777777" w:rsidR="008B0E2A" w:rsidRDefault="008B0E2A" w:rsidP="008B0E2A">
            <w:pPr>
              <w:pStyle w:val="Default"/>
              <w:jc w:val="center"/>
              <w:rPr>
                <w:sz w:val="23"/>
                <w:szCs w:val="23"/>
              </w:rPr>
            </w:pPr>
            <w:r>
              <w:rPr>
                <w:b/>
                <w:bCs/>
                <w:sz w:val="28"/>
                <w:szCs w:val="28"/>
              </w:rPr>
              <w:t>Euro 3.500,00</w:t>
            </w:r>
          </w:p>
        </w:tc>
        <w:tc>
          <w:tcPr>
            <w:tcW w:w="3858" w:type="dxa"/>
          </w:tcPr>
          <w:p w14:paraId="40574B1C" w14:textId="77777777" w:rsidR="008B0E2A" w:rsidRDefault="008B0E2A" w:rsidP="008B0E2A">
            <w:pPr>
              <w:pStyle w:val="Default"/>
              <w:rPr>
                <w:sz w:val="23"/>
                <w:szCs w:val="23"/>
              </w:rPr>
            </w:pPr>
            <w:r>
              <w:rPr>
                <w:b/>
                <w:bCs/>
                <w:sz w:val="20"/>
                <w:szCs w:val="20"/>
              </w:rPr>
              <w:t xml:space="preserve">In cifre </w:t>
            </w:r>
            <w:r>
              <w:rPr>
                <w:sz w:val="23"/>
                <w:szCs w:val="23"/>
              </w:rPr>
              <w:t>…………</w:t>
            </w:r>
            <w:proofErr w:type="gramStart"/>
            <w:r>
              <w:rPr>
                <w:sz w:val="23"/>
                <w:szCs w:val="23"/>
              </w:rPr>
              <w:t>…….</w:t>
            </w:r>
            <w:proofErr w:type="gramEnd"/>
            <w:r>
              <w:rPr>
                <w:sz w:val="23"/>
                <w:szCs w:val="23"/>
              </w:rPr>
              <w:t xml:space="preserve">.………………………. </w:t>
            </w:r>
          </w:p>
          <w:p w14:paraId="6FE95280" w14:textId="77777777" w:rsidR="008B0E2A" w:rsidRDefault="008B0E2A" w:rsidP="008B0E2A">
            <w:pPr>
              <w:pStyle w:val="Default"/>
              <w:rPr>
                <w:sz w:val="23"/>
                <w:szCs w:val="23"/>
              </w:rPr>
            </w:pPr>
            <w:r>
              <w:rPr>
                <w:b/>
                <w:bCs/>
                <w:sz w:val="20"/>
                <w:szCs w:val="20"/>
              </w:rPr>
              <w:t xml:space="preserve">In lettere </w:t>
            </w:r>
            <w:r>
              <w:rPr>
                <w:sz w:val="23"/>
                <w:szCs w:val="23"/>
              </w:rPr>
              <w:t xml:space="preserve">……………………………………… </w:t>
            </w:r>
          </w:p>
          <w:p w14:paraId="650EF6D4" w14:textId="77777777" w:rsidR="008B0E2A" w:rsidRDefault="008B0E2A" w:rsidP="008B0E2A">
            <w:pPr>
              <w:pStyle w:val="Default"/>
              <w:rPr>
                <w:sz w:val="23"/>
                <w:szCs w:val="23"/>
              </w:rPr>
            </w:pPr>
            <w:r>
              <w:rPr>
                <w:sz w:val="23"/>
                <w:szCs w:val="23"/>
              </w:rPr>
              <w:t>………………………………………</w:t>
            </w:r>
          </w:p>
        </w:tc>
      </w:tr>
    </w:tbl>
    <w:p w14:paraId="09A41EAE" w14:textId="77777777" w:rsidR="00307CA2" w:rsidRDefault="00307CA2" w:rsidP="00307CA2">
      <w:pPr>
        <w:rPr>
          <w:sz w:val="21"/>
          <w:szCs w:val="21"/>
        </w:rPr>
      </w:pPr>
    </w:p>
    <w:p w14:paraId="7839B5D3" w14:textId="77777777" w:rsidR="00972F11" w:rsidRDefault="00972F11" w:rsidP="00972F11">
      <w:pPr>
        <w:pStyle w:val="Default"/>
        <w:numPr>
          <w:ilvl w:val="0"/>
          <w:numId w:val="3"/>
        </w:numPr>
        <w:jc w:val="both"/>
        <w:rPr>
          <w:sz w:val="23"/>
          <w:szCs w:val="23"/>
        </w:rPr>
      </w:pPr>
      <w:r w:rsidRPr="00505E64">
        <w:rPr>
          <w:sz w:val="23"/>
          <w:szCs w:val="23"/>
        </w:rPr>
        <w:t xml:space="preserve">di </w:t>
      </w:r>
      <w:r>
        <w:rPr>
          <w:sz w:val="23"/>
          <w:szCs w:val="23"/>
        </w:rPr>
        <w:t xml:space="preserve">accettare senza riserve tutte le condizioni riportate nell’avviso di asta pubblica </w:t>
      </w:r>
    </w:p>
    <w:p w14:paraId="59015DD5" w14:textId="77777777" w:rsidR="00972F11" w:rsidRDefault="00972F11" w:rsidP="00972F11">
      <w:pPr>
        <w:pStyle w:val="Default"/>
        <w:rPr>
          <w:sz w:val="23"/>
          <w:szCs w:val="23"/>
        </w:rPr>
      </w:pPr>
      <w:r>
        <w:rPr>
          <w:sz w:val="23"/>
          <w:szCs w:val="23"/>
        </w:rPr>
        <w:t xml:space="preserve">………………………, lì ………………………… </w:t>
      </w:r>
    </w:p>
    <w:p w14:paraId="247989B9" w14:textId="77777777" w:rsidR="00972F11" w:rsidRDefault="00972F11" w:rsidP="00972F11">
      <w:pPr>
        <w:pStyle w:val="Default"/>
        <w:ind w:left="5664"/>
        <w:rPr>
          <w:sz w:val="23"/>
          <w:szCs w:val="23"/>
        </w:rPr>
      </w:pPr>
      <w:r>
        <w:rPr>
          <w:sz w:val="23"/>
          <w:szCs w:val="23"/>
        </w:rPr>
        <w:t>FIRMA</w:t>
      </w:r>
    </w:p>
    <w:p w14:paraId="65A553C6" w14:textId="77777777" w:rsidR="00972F11" w:rsidRDefault="00972F11" w:rsidP="00972F11">
      <w:pPr>
        <w:pStyle w:val="Default"/>
        <w:rPr>
          <w:sz w:val="23"/>
          <w:szCs w:val="23"/>
        </w:rPr>
      </w:pPr>
    </w:p>
    <w:p w14:paraId="128BBD68" w14:textId="77777777" w:rsidR="00972F11" w:rsidRDefault="00972F11" w:rsidP="00972F11">
      <w:pPr>
        <w:pStyle w:val="Default"/>
        <w:ind w:left="4956" w:firstLine="708"/>
        <w:rPr>
          <w:sz w:val="23"/>
          <w:szCs w:val="23"/>
        </w:rPr>
      </w:pPr>
      <w:r>
        <w:rPr>
          <w:sz w:val="23"/>
          <w:szCs w:val="23"/>
        </w:rPr>
        <w:t xml:space="preserve">…………………………………… </w:t>
      </w:r>
    </w:p>
    <w:sectPr w:rsidR="00972F11" w:rsidSect="00246BB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EB983" w14:textId="77777777" w:rsidR="009F3E85" w:rsidRDefault="009F3E85" w:rsidP="0085339D">
      <w:pPr>
        <w:spacing w:after="0" w:line="240" w:lineRule="auto"/>
      </w:pPr>
      <w:r>
        <w:separator/>
      </w:r>
    </w:p>
  </w:endnote>
  <w:endnote w:type="continuationSeparator" w:id="0">
    <w:p w14:paraId="3C190EE8" w14:textId="77777777" w:rsidR="009F3E85" w:rsidRDefault="009F3E85" w:rsidP="00853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NewPSMT">
    <w:altName w:val="Courier Ne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ABAF7" w14:textId="77777777" w:rsidR="009F3E85" w:rsidRDefault="009F3E85" w:rsidP="0085339D">
      <w:pPr>
        <w:spacing w:after="0" w:line="240" w:lineRule="auto"/>
      </w:pPr>
      <w:r>
        <w:separator/>
      </w:r>
    </w:p>
  </w:footnote>
  <w:footnote w:type="continuationSeparator" w:id="0">
    <w:p w14:paraId="700C98CB" w14:textId="77777777" w:rsidR="009F3E85" w:rsidRDefault="009F3E85" w:rsidP="0085339D">
      <w:pPr>
        <w:spacing w:after="0" w:line="240" w:lineRule="auto"/>
      </w:pPr>
      <w:r>
        <w:continuationSeparator/>
      </w:r>
    </w:p>
  </w:footnote>
  <w:footnote w:id="1">
    <w:p w14:paraId="00226BC0" w14:textId="77777777" w:rsidR="00A92862" w:rsidRPr="00C11CA4" w:rsidRDefault="00A92862" w:rsidP="00A92862">
      <w:pPr>
        <w:pStyle w:val="Testonotaapidipagina"/>
        <w:contextualSpacing/>
        <w:rPr>
          <w:rFonts w:ascii="Times New Roman" w:hAnsi="Times New Roman"/>
          <w:i/>
          <w:iCs/>
          <w:sz w:val="16"/>
          <w:szCs w:val="16"/>
        </w:rPr>
      </w:pPr>
      <w:r w:rsidRPr="00C11CA4">
        <w:rPr>
          <w:rStyle w:val="Rimandonotaapidipagina"/>
          <w:rFonts w:ascii="Times New Roman" w:hAnsi="Times New Roman"/>
          <w:i/>
          <w:iCs/>
          <w:sz w:val="16"/>
          <w:szCs w:val="16"/>
        </w:rPr>
        <w:footnoteRef/>
      </w:r>
      <w:r w:rsidRPr="00C11CA4">
        <w:rPr>
          <w:rFonts w:ascii="Times New Roman" w:hAnsi="Times New Roman"/>
          <w:i/>
          <w:iCs/>
          <w:sz w:val="16"/>
          <w:szCs w:val="16"/>
        </w:rPr>
        <w:t xml:space="preserve"> NB: Ai sensi dell’articolo 96 commi 7,8 e 9 del </w:t>
      </w:r>
      <w:proofErr w:type="spellStart"/>
      <w:r w:rsidRPr="00C11CA4">
        <w:rPr>
          <w:rFonts w:ascii="Times New Roman" w:hAnsi="Times New Roman"/>
          <w:i/>
          <w:iCs/>
          <w:sz w:val="16"/>
          <w:szCs w:val="16"/>
        </w:rPr>
        <w:t>D.Lgs</w:t>
      </w:r>
      <w:proofErr w:type="spellEnd"/>
      <w:r w:rsidRPr="00C11CA4">
        <w:rPr>
          <w:rFonts w:ascii="Times New Roman" w:hAnsi="Times New Roman"/>
          <w:i/>
          <w:iCs/>
          <w:sz w:val="16"/>
          <w:szCs w:val="16"/>
        </w:rPr>
        <w:t xml:space="preserve"> 36/2023:</w:t>
      </w:r>
    </w:p>
    <w:p w14:paraId="438C59E0" w14:textId="77777777" w:rsidR="00A92862" w:rsidRPr="00C11CA4" w:rsidRDefault="00A92862" w:rsidP="00A92862">
      <w:pPr>
        <w:pStyle w:val="Testonotaapidipagina"/>
        <w:contextualSpacing/>
        <w:jc w:val="both"/>
        <w:rPr>
          <w:rFonts w:ascii="Times New Roman" w:hAnsi="Times New Roman"/>
          <w:i/>
          <w:iCs/>
          <w:sz w:val="16"/>
          <w:szCs w:val="16"/>
        </w:rPr>
      </w:pPr>
      <w:r w:rsidRPr="00C11CA4">
        <w:rPr>
          <w:rFonts w:ascii="Times New Roman" w:hAnsi="Times New Roman"/>
          <w:i/>
          <w:iCs/>
          <w:sz w:val="16"/>
          <w:szCs w:val="16"/>
        </w:rPr>
        <w:t xml:space="preserve">7. Un operatore economico escluso con sentenza definitiva dalla partecipazione alle procedure di appalto o di concessione non può avvalersi della possibilità prevista dai commi 2, 3, 4, 5 e 6 nel corso del periodo di esclusione derivante da tale sentenza (Non può avvalersi delle misure di self- </w:t>
      </w:r>
      <w:proofErr w:type="spellStart"/>
      <w:r w:rsidRPr="00C11CA4">
        <w:rPr>
          <w:rFonts w:ascii="Times New Roman" w:hAnsi="Times New Roman"/>
          <w:i/>
          <w:iCs/>
          <w:sz w:val="16"/>
          <w:szCs w:val="16"/>
        </w:rPr>
        <w:t>cleaning</w:t>
      </w:r>
      <w:proofErr w:type="spellEnd"/>
      <w:r w:rsidRPr="00C11CA4">
        <w:rPr>
          <w:rFonts w:ascii="Times New Roman" w:hAnsi="Times New Roman"/>
          <w:i/>
          <w:iCs/>
          <w:sz w:val="16"/>
          <w:szCs w:val="16"/>
        </w:rPr>
        <w:t>, Nota di chi scrive);</w:t>
      </w:r>
    </w:p>
    <w:p w14:paraId="7A60B7E5" w14:textId="77777777" w:rsidR="00A92862" w:rsidRPr="00C11CA4" w:rsidRDefault="00A92862" w:rsidP="00A92862">
      <w:pPr>
        <w:pStyle w:val="Testonotaapidipagina"/>
        <w:contextualSpacing/>
        <w:jc w:val="both"/>
        <w:rPr>
          <w:rFonts w:ascii="Times New Roman" w:hAnsi="Times New Roman"/>
          <w:i/>
          <w:iCs/>
          <w:sz w:val="16"/>
          <w:szCs w:val="16"/>
        </w:rPr>
      </w:pPr>
      <w:r w:rsidRPr="00C11CA4">
        <w:rPr>
          <w:rFonts w:ascii="Times New Roman" w:hAnsi="Times New Roman"/>
          <w:i/>
          <w:iCs/>
          <w:sz w:val="16"/>
          <w:szCs w:val="16"/>
        </w:rPr>
        <w:t>8. Se la sentenza penale di condanna definitiva non fissa la durata della pena accessoria della incapacità di contrattare con la pubblica amministrazione, la condanna produce effetto escludente dalle procedure d’appalto:</w:t>
      </w:r>
    </w:p>
    <w:p w14:paraId="6B7BCC64" w14:textId="77777777" w:rsidR="00A92862" w:rsidRPr="00C11CA4" w:rsidRDefault="00A92862" w:rsidP="00A92862">
      <w:pPr>
        <w:pStyle w:val="Testonotaapidipagina"/>
        <w:contextualSpacing/>
        <w:jc w:val="both"/>
        <w:rPr>
          <w:rFonts w:ascii="Times New Roman" w:hAnsi="Times New Roman"/>
          <w:i/>
          <w:iCs/>
          <w:sz w:val="16"/>
          <w:szCs w:val="16"/>
        </w:rPr>
      </w:pPr>
      <w:r w:rsidRPr="00C11CA4">
        <w:rPr>
          <w:rFonts w:ascii="Times New Roman" w:hAnsi="Times New Roman"/>
          <w:i/>
          <w:iCs/>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075D1071" w14:textId="77777777" w:rsidR="00A92862" w:rsidRPr="00C11CA4" w:rsidRDefault="00A92862" w:rsidP="00A92862">
      <w:pPr>
        <w:pStyle w:val="Testonotaapidipagina"/>
        <w:contextualSpacing/>
        <w:jc w:val="both"/>
        <w:rPr>
          <w:rFonts w:ascii="Times New Roman" w:hAnsi="Times New Roman"/>
          <w:i/>
          <w:iCs/>
          <w:sz w:val="16"/>
          <w:szCs w:val="16"/>
        </w:rPr>
      </w:pPr>
      <w:r w:rsidRPr="00C11CA4">
        <w:rPr>
          <w:rFonts w:ascii="Times New Roman" w:hAnsi="Times New Roman"/>
          <w:i/>
          <w:iCs/>
          <w:sz w:val="16"/>
          <w:szCs w:val="16"/>
        </w:rPr>
        <w:t>b) per un periodo pari a sette anni nei casi previsti dall'articolo 317-bis, primo comma, secondo periodo, del codice penale, salvo che sia intervenuta riabilitazione;</w:t>
      </w:r>
    </w:p>
    <w:p w14:paraId="184C791F" w14:textId="77777777" w:rsidR="00A92862" w:rsidRPr="00C11CA4" w:rsidRDefault="00A92862" w:rsidP="00A92862">
      <w:pPr>
        <w:pStyle w:val="Testonotaapidipagina"/>
        <w:contextualSpacing/>
        <w:jc w:val="both"/>
        <w:rPr>
          <w:rFonts w:ascii="Times New Roman" w:hAnsi="Times New Roman"/>
          <w:i/>
          <w:iCs/>
          <w:sz w:val="16"/>
          <w:szCs w:val="16"/>
        </w:rPr>
      </w:pPr>
      <w:r w:rsidRPr="00C11CA4">
        <w:rPr>
          <w:rFonts w:ascii="Times New Roman" w:hAnsi="Times New Roman"/>
          <w:i/>
          <w:iCs/>
          <w:sz w:val="16"/>
          <w:szCs w:val="16"/>
        </w:rPr>
        <w:t>c) per un periodo pari a cinque anni nei casi diversi da quelli di cui alle lettere a) e b), salvo che sia intervenuta riabilitazione.</w:t>
      </w:r>
    </w:p>
    <w:p w14:paraId="48CF6B55" w14:textId="77777777" w:rsidR="00A92862" w:rsidRPr="00C11CA4" w:rsidRDefault="00A92862" w:rsidP="00A92862">
      <w:pPr>
        <w:pStyle w:val="Testonotaapidipagina"/>
        <w:contextualSpacing/>
        <w:jc w:val="both"/>
        <w:rPr>
          <w:rFonts w:ascii="Times New Roman" w:hAnsi="Times New Roman"/>
          <w:i/>
          <w:iCs/>
          <w:sz w:val="16"/>
          <w:szCs w:val="16"/>
        </w:rPr>
      </w:pPr>
      <w:r w:rsidRPr="00C11CA4">
        <w:rPr>
          <w:rFonts w:ascii="Times New Roman" w:hAnsi="Times New Roman"/>
          <w:i/>
          <w:iCs/>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2">
    <w:p w14:paraId="58558A3F" w14:textId="77777777" w:rsidR="00A92862" w:rsidRPr="00633A04" w:rsidRDefault="00A92862" w:rsidP="00A92862">
      <w:pPr>
        <w:pStyle w:val="Testonotaapidipagina"/>
        <w:contextualSpacing/>
        <w:jc w:val="both"/>
        <w:rPr>
          <w:rFonts w:cs="Calibri"/>
          <w:sz w:val="16"/>
          <w:szCs w:val="16"/>
        </w:rPr>
      </w:pPr>
      <w:r w:rsidRPr="00C11CA4">
        <w:rPr>
          <w:rStyle w:val="Rimandonotaapidipagina"/>
          <w:rFonts w:ascii="Times New Roman" w:hAnsi="Times New Roman"/>
          <w:i/>
          <w:iCs/>
          <w:sz w:val="16"/>
          <w:szCs w:val="16"/>
        </w:rPr>
        <w:footnoteRef/>
      </w:r>
      <w:r w:rsidRPr="00C11CA4">
        <w:rPr>
          <w:rFonts w:ascii="Times New Roman" w:hAnsi="Times New Roman"/>
          <w:i/>
          <w:iCs/>
          <w:sz w:val="16"/>
          <w:szCs w:val="16"/>
        </w:rPr>
        <w:t xml:space="preserve"> 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3">
    <w:p w14:paraId="64A58214" w14:textId="77777777" w:rsidR="00A92862" w:rsidRPr="00D97E7E" w:rsidRDefault="00A92862" w:rsidP="00A92862">
      <w:pPr>
        <w:pStyle w:val="Testonotaapidipagina"/>
        <w:contextualSpacing/>
        <w:jc w:val="both"/>
        <w:rPr>
          <w:rFonts w:ascii="Times New Roman" w:hAnsi="Times New Roman"/>
          <w:sz w:val="16"/>
          <w:szCs w:val="16"/>
        </w:rPr>
      </w:pPr>
      <w:r w:rsidRPr="00D97E7E">
        <w:rPr>
          <w:rStyle w:val="Rimandonotaapidipagina"/>
          <w:rFonts w:ascii="Times New Roman" w:hAnsi="Times New Roman"/>
        </w:rPr>
        <w:footnoteRef/>
      </w:r>
      <w:r w:rsidRPr="00D97E7E">
        <w:rPr>
          <w:rFonts w:ascii="Times New Roman" w:hAnsi="Times New Roman"/>
          <w:sz w:val="16"/>
          <w:szCs w:val="16"/>
        </w:rPr>
        <w:t xml:space="preserve"> 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4">
    <w:p w14:paraId="3C7C2863" w14:textId="77777777" w:rsidR="00A92862" w:rsidRPr="005D1C8D" w:rsidRDefault="00A92862" w:rsidP="00A92862">
      <w:pPr>
        <w:pStyle w:val="Testonotaapidipagina"/>
        <w:contextualSpacing/>
        <w:jc w:val="both"/>
        <w:rPr>
          <w:sz w:val="16"/>
          <w:szCs w:val="16"/>
        </w:rPr>
      </w:pPr>
      <w:r w:rsidRPr="00D97E7E">
        <w:rPr>
          <w:rStyle w:val="Rimandonotaapidipagina"/>
          <w:rFonts w:ascii="Times New Roman" w:hAnsi="Times New Roman"/>
        </w:rPr>
        <w:footnoteRef/>
      </w:r>
      <w:r w:rsidRPr="00D97E7E">
        <w:rPr>
          <w:rFonts w:ascii="Times New Roman" w:hAnsi="Times New Roman"/>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5">
    <w:p w14:paraId="02261FC2" w14:textId="77777777" w:rsidR="00A92862" w:rsidRPr="00D97E7E" w:rsidRDefault="00A92862" w:rsidP="00A92862">
      <w:pPr>
        <w:pStyle w:val="Testonotaapidipagina"/>
        <w:contextualSpacing/>
        <w:jc w:val="both"/>
        <w:rPr>
          <w:rFonts w:ascii="Times New Roman" w:hAnsi="Times New Roman"/>
          <w:sz w:val="16"/>
          <w:szCs w:val="16"/>
        </w:rPr>
      </w:pPr>
      <w:r w:rsidRPr="00D97E7E">
        <w:rPr>
          <w:rStyle w:val="Rimandonotaapidipagina"/>
          <w:rFonts w:ascii="Times New Roman" w:hAnsi="Times New Roman"/>
          <w:sz w:val="16"/>
          <w:szCs w:val="16"/>
        </w:rPr>
        <w:footnoteRef/>
      </w:r>
      <w:r w:rsidRPr="00D97E7E">
        <w:rPr>
          <w:rFonts w:ascii="Times New Roman" w:hAnsi="Times New Roman"/>
          <w:sz w:val="16"/>
          <w:szCs w:val="16"/>
        </w:rPr>
        <w:t xml:space="preserve"> Ai sensi dell’articolo 95 comma 10 la causa di esclusione rileva</w:t>
      </w:r>
      <w:r>
        <w:rPr>
          <w:rFonts w:ascii="Times New Roman" w:hAnsi="Times New Roman"/>
          <w:sz w:val="16"/>
          <w:szCs w:val="16"/>
        </w:rPr>
        <w:t xml:space="preserve"> </w:t>
      </w:r>
      <w:r w:rsidRPr="00D97E7E">
        <w:rPr>
          <w:rFonts w:ascii="Times New Roman" w:hAnsi="Times New Roman"/>
          <w:sz w:val="16"/>
          <w:szCs w:val="16"/>
        </w:rPr>
        <w:t>a) per tre anni decorrenti dalla commissione del fatto, nel caso di cui all’articolo 95, comma 1, lettera a);</w:t>
      </w:r>
    </w:p>
  </w:footnote>
  <w:footnote w:id="6">
    <w:p w14:paraId="0B9CF506" w14:textId="77777777" w:rsidR="00A92862" w:rsidRPr="00D97E7E" w:rsidRDefault="00A92862" w:rsidP="00A92862">
      <w:pPr>
        <w:pStyle w:val="Testonotaapidipagina"/>
        <w:contextualSpacing/>
        <w:rPr>
          <w:rFonts w:ascii="Times New Roman" w:hAnsi="Times New Roman"/>
          <w:sz w:val="16"/>
          <w:szCs w:val="16"/>
        </w:rPr>
      </w:pPr>
      <w:r w:rsidRPr="00D97E7E">
        <w:rPr>
          <w:rStyle w:val="Rimandonotaapidipagina"/>
          <w:rFonts w:ascii="Times New Roman" w:hAnsi="Times New Roman"/>
          <w:sz w:val="16"/>
          <w:szCs w:val="16"/>
        </w:rPr>
        <w:footnoteRef/>
      </w:r>
      <w:r w:rsidRPr="00D97E7E">
        <w:rPr>
          <w:rFonts w:ascii="Times New Roman" w:hAnsi="Times New Roman"/>
          <w:sz w:val="16"/>
          <w:szCs w:val="16"/>
        </w:rPr>
        <w:t xml:space="preserve"> Ai sensi dell’articolo 95 comma 10 la causa di esclusione rileva per la sola gara cui la condotta si riferisce</w:t>
      </w:r>
    </w:p>
  </w:footnote>
  <w:footnote w:id="7">
    <w:p w14:paraId="1F70ACB8" w14:textId="77777777" w:rsidR="00A92862" w:rsidRPr="00D97E7E" w:rsidRDefault="00A92862" w:rsidP="00A92862">
      <w:pPr>
        <w:pStyle w:val="Testonotaapidipagina"/>
        <w:contextualSpacing/>
        <w:rPr>
          <w:rFonts w:ascii="Times New Roman" w:hAnsi="Times New Roman"/>
          <w:sz w:val="16"/>
          <w:szCs w:val="16"/>
        </w:rPr>
      </w:pPr>
      <w:r w:rsidRPr="00D97E7E">
        <w:rPr>
          <w:rStyle w:val="Rimandonotaapidipagina"/>
          <w:rFonts w:ascii="Times New Roman" w:hAnsi="Times New Roman"/>
          <w:sz w:val="16"/>
          <w:szCs w:val="16"/>
        </w:rPr>
        <w:footnoteRef/>
      </w:r>
      <w:r w:rsidRPr="00D97E7E">
        <w:rPr>
          <w:rFonts w:ascii="Times New Roman" w:hAnsi="Times New Roman"/>
          <w:sz w:val="16"/>
          <w:szCs w:val="16"/>
        </w:rPr>
        <w:t xml:space="preserve"> Ai sensi dell’articolo 95 comma 10 la causa di esclusione rileva per la sola gara cui la condotta si riferisce</w:t>
      </w:r>
    </w:p>
  </w:footnote>
  <w:footnote w:id="8">
    <w:p w14:paraId="409EC888" w14:textId="77777777" w:rsidR="00A92862" w:rsidRPr="00D97E7E" w:rsidRDefault="00A92862" w:rsidP="00A92862">
      <w:pPr>
        <w:pStyle w:val="Testonotaapidipagina"/>
        <w:contextualSpacing/>
        <w:rPr>
          <w:rFonts w:ascii="Times New Roman" w:hAnsi="Times New Roman"/>
          <w:sz w:val="16"/>
          <w:szCs w:val="16"/>
        </w:rPr>
      </w:pPr>
      <w:r w:rsidRPr="00D97E7E">
        <w:rPr>
          <w:rStyle w:val="Rimandonotaapidipagina"/>
          <w:rFonts w:ascii="Times New Roman" w:hAnsi="Times New Roman"/>
          <w:sz w:val="16"/>
          <w:szCs w:val="16"/>
        </w:rPr>
        <w:footnoteRef/>
      </w:r>
      <w:r w:rsidRPr="00D97E7E">
        <w:rPr>
          <w:rFonts w:ascii="Times New Roman" w:hAnsi="Times New Roman"/>
          <w:sz w:val="16"/>
          <w:szCs w:val="16"/>
        </w:rPr>
        <w:t xml:space="preserve"> Ai sensi dell’articolo 95 comma 10 la causa di esclusione rileva per la sola gara cui la condotta si riferisce</w:t>
      </w:r>
    </w:p>
  </w:footnote>
  <w:footnote w:id="9">
    <w:p w14:paraId="267FCEC1" w14:textId="77777777" w:rsidR="00A92862" w:rsidRPr="00D97E7E" w:rsidRDefault="00A92862" w:rsidP="00A92862">
      <w:pPr>
        <w:pStyle w:val="Testonotaapidipagina"/>
        <w:contextualSpacing/>
        <w:jc w:val="both"/>
        <w:rPr>
          <w:rFonts w:ascii="Times New Roman" w:hAnsi="Times New Roman"/>
          <w:sz w:val="16"/>
          <w:szCs w:val="16"/>
        </w:rPr>
      </w:pPr>
      <w:r w:rsidRPr="00D97E7E">
        <w:rPr>
          <w:rStyle w:val="Rimandonotaapidipagina"/>
          <w:rFonts w:ascii="Times New Roman" w:hAnsi="Times New Roman"/>
          <w:sz w:val="16"/>
          <w:szCs w:val="16"/>
        </w:rPr>
        <w:footnoteRef/>
      </w:r>
      <w:r w:rsidRPr="00D97E7E">
        <w:rPr>
          <w:rFonts w:ascii="Times New Roman" w:hAnsi="Times New Roman"/>
          <w:sz w:val="16"/>
          <w:szCs w:val="16"/>
        </w:rPr>
        <w:t xml:space="preserve"> All’articolo 98 sono indicati, in modo tassativo, i gravi illeciti professionali, nonché i mezzi adeguati a dimostrare i medesimi. Si riporta l’articolo 98.</w:t>
      </w:r>
    </w:p>
    <w:p w14:paraId="102B8CE5" w14:textId="77777777" w:rsidR="00A92862" w:rsidRPr="00D97E7E" w:rsidRDefault="00A92862" w:rsidP="00A92862">
      <w:pPr>
        <w:pStyle w:val="Testonotaapidipagina"/>
        <w:contextualSpacing/>
        <w:jc w:val="both"/>
        <w:rPr>
          <w:rFonts w:ascii="Times New Roman" w:hAnsi="Times New Roman"/>
          <w:sz w:val="16"/>
          <w:szCs w:val="16"/>
        </w:rPr>
      </w:pPr>
      <w:r w:rsidRPr="00D97E7E">
        <w:rPr>
          <w:rFonts w:ascii="Times New Roman" w:hAnsi="Times New Roman"/>
          <w:sz w:val="16"/>
          <w:szCs w:val="16"/>
        </w:rPr>
        <w:t>1. L’illecito professionale grave rileva solo se compiuto dall’operatore economico offerente, salvo quanto previsto dal comma 3, lettere g) ed h).</w:t>
      </w:r>
    </w:p>
    <w:p w14:paraId="71C8EB4E" w14:textId="77777777" w:rsidR="00A92862" w:rsidRPr="00D97E7E" w:rsidRDefault="00A92862" w:rsidP="00A92862">
      <w:pPr>
        <w:pStyle w:val="Testonotaapidipagina"/>
        <w:contextualSpacing/>
        <w:jc w:val="both"/>
        <w:rPr>
          <w:rFonts w:ascii="Times New Roman" w:hAnsi="Times New Roman"/>
          <w:sz w:val="16"/>
          <w:szCs w:val="16"/>
        </w:rPr>
      </w:pPr>
      <w:r w:rsidRPr="00D97E7E">
        <w:rPr>
          <w:rFonts w:ascii="Times New Roman" w:hAnsi="Times New Roman"/>
          <w:sz w:val="16"/>
          <w:szCs w:val="16"/>
        </w:rPr>
        <w:t>2. L’esclusione di un operatore economico ai sensi dell’articolo 95, comma 1, lettera e) è disposta e comunicata dalla stazione appaltante quando ricorrono tutte le seguenti condizioni:</w:t>
      </w:r>
    </w:p>
    <w:p w14:paraId="43F7FF6E"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a) elementi sufficienti ad integrare il grave illecito professionale;</w:t>
      </w:r>
    </w:p>
    <w:p w14:paraId="1C0EEE9D"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b) idoneità del grave illecito professionale ad incidere sull’affidabilità e integrità dell’operatore;</w:t>
      </w:r>
    </w:p>
    <w:p w14:paraId="03E4B3BD"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c) adeguati mezzi di prova di cui al comma 6.</w:t>
      </w:r>
    </w:p>
    <w:p w14:paraId="77CFFDB3"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3. L’illecito professionale si può desumere al verificarsi di almeno uno dei seguenti elementi:</w:t>
      </w:r>
    </w:p>
    <w:p w14:paraId="0144A408"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a) sanzione esecutiva irrogata dall’Autorità garante della concorrenza e del mercato o da altra autorità di settore, rilevante in relazione all’oggetto specifico dell’appalto;</w:t>
      </w:r>
    </w:p>
    <w:p w14:paraId="41557EE1"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07F14B85"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4EEADAB9" w14:textId="77777777" w:rsidR="00A92862" w:rsidRPr="00D97E7E" w:rsidRDefault="00A92862" w:rsidP="00A92862">
      <w:pPr>
        <w:pStyle w:val="Testonotaapidipagina"/>
        <w:ind w:left="426"/>
        <w:contextualSpacing/>
        <w:jc w:val="both"/>
        <w:rPr>
          <w:rFonts w:ascii="Times New Roman" w:hAnsi="Times New Roman"/>
          <w:sz w:val="16"/>
          <w:szCs w:val="16"/>
        </w:rPr>
      </w:pPr>
      <w:r w:rsidRPr="00D97E7E">
        <w:rPr>
          <w:rFonts w:ascii="Times New Roman" w:hAnsi="Times New Roman"/>
          <w:sz w:val="16"/>
          <w:szCs w:val="16"/>
        </w:rPr>
        <w:t>d) condotta dell'operatore economico che abbia commesso grave inadempimento nei confronti di uno o più subappaltatori;</w:t>
      </w:r>
    </w:p>
    <w:p w14:paraId="22D5C7E5" w14:textId="77777777" w:rsidR="00A92862" w:rsidRPr="00D97E7E" w:rsidRDefault="00A92862" w:rsidP="00A92862">
      <w:pPr>
        <w:pStyle w:val="Testonotaapidipagina"/>
        <w:contextualSpacing/>
        <w:jc w:val="both"/>
        <w:rPr>
          <w:rFonts w:ascii="Times New Roman" w:hAnsi="Times New Roman"/>
          <w:sz w:val="16"/>
          <w:szCs w:val="16"/>
        </w:rPr>
      </w:pPr>
      <w:r w:rsidRPr="00D97E7E">
        <w:rPr>
          <w:rFonts w:ascii="Times New Roman" w:hAnsi="Times New Roman"/>
          <w:sz w:val="16"/>
          <w:szCs w:val="16"/>
        </w:rPr>
        <w:t>e) condotta dell'operatore economico che abbia violato il divieto di intestazione fiduciaria di cui all'articolo 17 della legge 19 marzo 1990, n. 55, laddove la violazione non sia stata rimossa;</w:t>
      </w:r>
    </w:p>
    <w:p w14:paraId="7E626A1D" w14:textId="77777777" w:rsidR="00A92862" w:rsidRPr="00D97E7E" w:rsidRDefault="00A92862" w:rsidP="00A92862">
      <w:pPr>
        <w:pStyle w:val="Testonotaapidipagina"/>
        <w:contextualSpacing/>
        <w:jc w:val="both"/>
        <w:rPr>
          <w:rFonts w:ascii="Times New Roman" w:hAnsi="Times New Roman"/>
          <w:sz w:val="16"/>
          <w:szCs w:val="16"/>
        </w:rPr>
      </w:pPr>
      <w:r w:rsidRPr="00D97E7E">
        <w:rPr>
          <w:rFonts w:ascii="Times New Roman" w:hAnsi="Times New Roman"/>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208DD725"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g) contestata commissione da parte dell’operatore economico, ovvero dei soggetti di cui al comma 3 dell’articolo 94 di taluno dei reati consumati o tentati di cui al comma 1 del medesimo articolo 94;</w:t>
      </w:r>
    </w:p>
    <w:p w14:paraId="7C835C9C"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h) contestata o accertata commissione, da parte dell’operatore economico oppure dei soggetti di cui al comma 3 dell’articolo 94, di taluno dei seguenti reati consumati:</w:t>
      </w:r>
    </w:p>
    <w:p w14:paraId="5684D963"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1) abusivo esercizio di una professione, ai sensi dell’articolo 348 del codice penale;</w:t>
      </w:r>
    </w:p>
    <w:p w14:paraId="41948999"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2) bancarotta semplice, bancarotta fraudolenta, omessa dichiarazione di beni da comprendere nell’inventario fallimentare o ricorso abusivo al credito, di cui agli articoli 216, 217, 218 e 220 del regio decreto 16 marzo 1942, n. 267;</w:t>
      </w:r>
    </w:p>
    <w:p w14:paraId="7A6F9C3A"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26C9619F"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16B2D0AE"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5) i reati previsti dal decreto legislativo 8 giugno 2001, n. 231.</w:t>
      </w:r>
    </w:p>
    <w:p w14:paraId="64FC545D"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3F3D539E"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5. Le dichiarazioni omesse o non veritiere rese nella stessa gara e diverse da quelle di cui alla lettera b) del comma 3 possono essere utilizzate a supporto della valutazione di gravità riferita agli elementi di cui al comma 3.</w:t>
      </w:r>
    </w:p>
    <w:p w14:paraId="2EBDBA74"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6. Costituiscono mezzi di prova adeguati, in relazione al comma 3:</w:t>
      </w:r>
    </w:p>
    <w:p w14:paraId="3FA6B6C1" w14:textId="77777777" w:rsidR="00A92862" w:rsidRPr="00D97E7E"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a) quanto alla lettera a), i provvedimenti sanzionatori esecutivi resi dall’Autorità garante della concorrenza e del mercato o da altra autorità di settore;</w:t>
      </w:r>
    </w:p>
    <w:p w14:paraId="79BDCFF1"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D97E7E">
        <w:rPr>
          <w:rFonts w:ascii="Times New Roman" w:hAnsi="Times New Roman"/>
          <w:sz w:val="16"/>
          <w:szCs w:val="16"/>
        </w:rPr>
        <w:t xml:space="preserve">b) quanto alla lettera b), la presenza di indizi gravi, precisi e concordanti che rendano evidente il ricorrere della situazione </w:t>
      </w:r>
      <w:proofErr w:type="spellStart"/>
      <w:proofErr w:type="gramStart"/>
      <w:r w:rsidRPr="00D97E7E">
        <w:rPr>
          <w:rFonts w:ascii="Times New Roman" w:hAnsi="Times New Roman"/>
          <w:sz w:val="16"/>
          <w:szCs w:val="16"/>
        </w:rPr>
        <w:t>escludente;</w:t>
      </w:r>
      <w:r w:rsidRPr="00C11CA4">
        <w:rPr>
          <w:rFonts w:ascii="Times New Roman" w:hAnsi="Times New Roman"/>
          <w:sz w:val="16"/>
          <w:szCs w:val="16"/>
        </w:rPr>
        <w:t>c</w:t>
      </w:r>
      <w:proofErr w:type="spellEnd"/>
      <w:proofErr w:type="gramEnd"/>
      <w:r w:rsidRPr="00C11CA4">
        <w:rPr>
          <w:rFonts w:ascii="Times New Roman" w:hAnsi="Times New Roman"/>
          <w:sz w:val="16"/>
          <w:szCs w:val="16"/>
        </w:rPr>
        <w:t>) quanto alla lettera c), l’intervenuta risoluzione per inadempimento o la condanna al risarcimento del danno o ad altre conseguenze comparabili;</w:t>
      </w:r>
    </w:p>
    <w:p w14:paraId="01DF5BD9"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Fonts w:ascii="Times New Roman" w:hAnsi="Times New Roman"/>
          <w:sz w:val="16"/>
          <w:szCs w:val="16"/>
        </w:rPr>
        <w:t>d) quanto alla lettera d), la emissione di provvedimenti giurisdizionali anche non definitivi;</w:t>
      </w:r>
    </w:p>
    <w:p w14:paraId="70D33AB8"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Fonts w:ascii="Times New Roman" w:hAnsi="Times New Roman"/>
          <w:sz w:val="16"/>
          <w:szCs w:val="16"/>
        </w:rPr>
        <w:t>e) quanto alla lettera e), l'accertamento definitivo della violazione;</w:t>
      </w:r>
    </w:p>
    <w:p w14:paraId="72808919"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Fonts w:ascii="Times New Roman" w:hAnsi="Times New Roman"/>
          <w:sz w:val="16"/>
          <w:szCs w:val="16"/>
        </w:rPr>
        <w:t>f) quanto alla lettera f), gli elementi ivi indicati;</w:t>
      </w:r>
    </w:p>
    <w:p w14:paraId="48187659"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Fonts w:ascii="Times New Roman" w:hAnsi="Times New Roman"/>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6D810E52"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Fonts w:ascii="Times New Roman" w:hAnsi="Times New Roman"/>
          <w:sz w:val="16"/>
          <w:szCs w:val="16"/>
        </w:rPr>
        <w:t>h) quanto alla lettera h), la sentenza di condanna definitiva, il decreto penale di condanna irrevocabile, e la condanna non definitiva, i provvedimenti cautelari reali o personali, ove emessi dal giudice penale.</w:t>
      </w:r>
    </w:p>
    <w:p w14:paraId="0B0F3F67"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Fonts w:ascii="Times New Roman" w:hAnsi="Times New Roman"/>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2FFFD33"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Fonts w:ascii="Times New Roman" w:hAnsi="Times New Roman"/>
          <w:sz w:val="16"/>
          <w:szCs w:val="16"/>
        </w:rPr>
        <w:t>8. Il provvedimento di esclusione deve essere motivato in relazione a tutte e tre le condizioni di cui al comma 2.</w:t>
      </w:r>
    </w:p>
  </w:footnote>
  <w:footnote w:id="10">
    <w:p w14:paraId="11A182DE" w14:textId="77777777" w:rsidR="00A92862" w:rsidRPr="00C11CA4" w:rsidRDefault="00A92862" w:rsidP="00A92862">
      <w:pPr>
        <w:pStyle w:val="Testonotaapidipagina"/>
        <w:spacing w:after="100" w:afterAutospacing="1"/>
        <w:contextualSpacing/>
        <w:jc w:val="both"/>
        <w:rPr>
          <w:rFonts w:ascii="Times New Roman" w:hAnsi="Times New Roman"/>
          <w:sz w:val="16"/>
          <w:szCs w:val="16"/>
        </w:rPr>
      </w:pPr>
      <w:r w:rsidRPr="00C11CA4">
        <w:rPr>
          <w:rStyle w:val="Rimandonotaapidipagina"/>
          <w:rFonts w:ascii="Times New Roman" w:hAnsi="Times New Roman"/>
          <w:sz w:val="16"/>
          <w:szCs w:val="16"/>
        </w:rPr>
        <w:footnoteRef/>
      </w:r>
      <w:r w:rsidRPr="00C11CA4">
        <w:rPr>
          <w:rFonts w:ascii="Times New Roman" w:hAnsi="Times New Roman"/>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1">
    <w:p w14:paraId="7C26435B" w14:textId="77777777" w:rsidR="00A92862" w:rsidRPr="00C11CA4" w:rsidRDefault="00A92862" w:rsidP="00A92862">
      <w:pPr>
        <w:pStyle w:val="Testonotaapidipagina"/>
        <w:spacing w:after="100" w:afterAutospacing="1"/>
        <w:contextualSpacing/>
        <w:rPr>
          <w:rFonts w:ascii="Times New Roman" w:hAnsi="Times New Roman"/>
          <w:sz w:val="16"/>
          <w:szCs w:val="16"/>
        </w:rPr>
      </w:pPr>
      <w:r w:rsidRPr="00C11CA4">
        <w:rPr>
          <w:rStyle w:val="Rimandonotaapidipagina"/>
          <w:rFonts w:ascii="Times New Roman" w:hAnsi="Times New Roman"/>
          <w:sz w:val="16"/>
          <w:szCs w:val="16"/>
        </w:rPr>
        <w:footnoteRef/>
      </w:r>
      <w:r w:rsidRPr="00C11CA4">
        <w:rPr>
          <w:rFonts w:ascii="Times New Roman" w:hAnsi="Times New Roman"/>
          <w:sz w:val="16"/>
          <w:szCs w:val="16"/>
        </w:rPr>
        <w:t xml:space="preserve"> Ai sensi dell’articolo 95 comma 3, “Con riferimento alle fattispecie di cui al comma 3, lettera h), dell’articolo 98, l’esclusione non è disposta e il divieto di aggiudicare non si applica quando:</w:t>
      </w:r>
    </w:p>
    <w:p w14:paraId="62F2E98D" w14:textId="77777777" w:rsidR="00A92862" w:rsidRPr="00C11CA4" w:rsidRDefault="00A92862" w:rsidP="00A92862">
      <w:pPr>
        <w:pStyle w:val="Testonotaapidipagina"/>
        <w:spacing w:after="100" w:afterAutospacing="1"/>
        <w:contextualSpacing/>
        <w:rPr>
          <w:rFonts w:ascii="Times New Roman" w:hAnsi="Times New Roman"/>
          <w:sz w:val="16"/>
          <w:szCs w:val="16"/>
        </w:rPr>
      </w:pPr>
      <w:r w:rsidRPr="00C11CA4">
        <w:rPr>
          <w:rFonts w:ascii="Times New Roman" w:hAnsi="Times New Roman"/>
          <w:sz w:val="16"/>
          <w:szCs w:val="16"/>
        </w:rPr>
        <w:t>a) il reato è stato depenalizzato;</w:t>
      </w:r>
    </w:p>
    <w:p w14:paraId="1BF6AADB" w14:textId="77777777" w:rsidR="00A92862" w:rsidRPr="00C11CA4" w:rsidRDefault="00A92862" w:rsidP="00A92862">
      <w:pPr>
        <w:pStyle w:val="Testonotaapidipagina"/>
        <w:spacing w:after="100" w:afterAutospacing="1"/>
        <w:contextualSpacing/>
        <w:rPr>
          <w:rFonts w:ascii="Times New Roman" w:hAnsi="Times New Roman"/>
          <w:sz w:val="16"/>
          <w:szCs w:val="16"/>
        </w:rPr>
      </w:pPr>
      <w:r w:rsidRPr="00C11CA4">
        <w:rPr>
          <w:rFonts w:ascii="Times New Roman" w:hAnsi="Times New Roman"/>
          <w:sz w:val="16"/>
          <w:szCs w:val="16"/>
        </w:rPr>
        <w:t>b) è intervenuta la riabilitazione;</w:t>
      </w:r>
    </w:p>
    <w:p w14:paraId="610544DC" w14:textId="77777777" w:rsidR="00A92862" w:rsidRPr="00C11CA4" w:rsidRDefault="00A92862" w:rsidP="00A92862">
      <w:pPr>
        <w:pStyle w:val="Testonotaapidipagina"/>
        <w:spacing w:after="100" w:afterAutospacing="1"/>
        <w:contextualSpacing/>
        <w:rPr>
          <w:rFonts w:ascii="Times New Roman" w:hAnsi="Times New Roman"/>
          <w:sz w:val="16"/>
          <w:szCs w:val="16"/>
        </w:rPr>
      </w:pPr>
      <w:r w:rsidRPr="00C11CA4">
        <w:rPr>
          <w:rFonts w:ascii="Times New Roman" w:hAnsi="Times New Roman"/>
          <w:sz w:val="16"/>
          <w:szCs w:val="16"/>
        </w:rPr>
        <w:t>c) nei casi di condanna a una pena accessoria perpetua, questa è stata dichiarata estinta ai sensi dell’articolo 179, settimo comma, del codice penale;</w:t>
      </w:r>
    </w:p>
    <w:p w14:paraId="222F99B2" w14:textId="77777777" w:rsidR="00A92862" w:rsidRPr="00C11CA4" w:rsidRDefault="00A92862" w:rsidP="00A92862">
      <w:pPr>
        <w:pStyle w:val="Testonotaapidipagina"/>
        <w:spacing w:after="100" w:afterAutospacing="1"/>
        <w:contextualSpacing/>
        <w:rPr>
          <w:rFonts w:ascii="Times New Roman" w:hAnsi="Times New Roman"/>
          <w:sz w:val="16"/>
          <w:szCs w:val="16"/>
        </w:rPr>
      </w:pPr>
      <w:r w:rsidRPr="00C11CA4">
        <w:rPr>
          <w:rFonts w:ascii="Times New Roman" w:hAnsi="Times New Roman"/>
          <w:sz w:val="16"/>
          <w:szCs w:val="16"/>
        </w:rPr>
        <w:t>d) il reato è stato dichiarato estinto dopo la condanna;</w:t>
      </w:r>
    </w:p>
    <w:p w14:paraId="1727F91D" w14:textId="77777777" w:rsidR="00A92862" w:rsidRPr="00C11CA4" w:rsidRDefault="00A92862" w:rsidP="00A92862">
      <w:pPr>
        <w:pStyle w:val="Testonotaapidipagina"/>
        <w:spacing w:after="100" w:afterAutospacing="1"/>
        <w:contextualSpacing/>
        <w:rPr>
          <w:rFonts w:ascii="Times New Roman" w:hAnsi="Times New Roman"/>
          <w:sz w:val="16"/>
          <w:szCs w:val="16"/>
        </w:rPr>
      </w:pPr>
      <w:r w:rsidRPr="00C11CA4">
        <w:rPr>
          <w:rFonts w:ascii="Times New Roman" w:hAnsi="Times New Roman"/>
          <w:sz w:val="16"/>
          <w:szCs w:val="16"/>
        </w:rPr>
        <w:t>e) la condanna è stata revocata.”</w:t>
      </w:r>
    </w:p>
  </w:footnote>
  <w:footnote w:id="12">
    <w:p w14:paraId="738C90E5" w14:textId="77777777" w:rsidR="00A92862" w:rsidRPr="00C11CA4" w:rsidRDefault="00A92862" w:rsidP="00A92862">
      <w:pPr>
        <w:pStyle w:val="Testonotaapidipagina"/>
        <w:contextualSpacing/>
        <w:jc w:val="both"/>
        <w:rPr>
          <w:rFonts w:ascii="Times New Roman" w:hAnsi="Times New Roman"/>
          <w:sz w:val="16"/>
          <w:szCs w:val="16"/>
        </w:rPr>
      </w:pPr>
      <w:r w:rsidRPr="00C11CA4">
        <w:rPr>
          <w:rStyle w:val="Rimandonotaapidipagina"/>
          <w:rFonts w:ascii="Times New Roman" w:hAnsi="Times New Roman"/>
          <w:sz w:val="16"/>
          <w:szCs w:val="16"/>
        </w:rPr>
        <w:footnoteRef/>
      </w:r>
      <w:r w:rsidRPr="00C11CA4">
        <w:rPr>
          <w:rFonts w:ascii="Times New Roman" w:hAnsi="Times New Roman"/>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w:t>
      </w:r>
      <w:r w:rsidRPr="005D1C8D">
        <w:rPr>
          <w:sz w:val="16"/>
          <w:szCs w:val="16"/>
        </w:rPr>
        <w:t xml:space="preserve"> </w:t>
      </w:r>
      <w:r w:rsidRPr="00C11CA4">
        <w:rPr>
          <w:rFonts w:ascii="Times New Roman" w:hAnsi="Times New Roman"/>
          <w:sz w:val="16"/>
          <w:szCs w:val="16"/>
        </w:rPr>
        <w:t>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3">
    <w:p w14:paraId="729F8658" w14:textId="77777777" w:rsidR="00A92862" w:rsidRPr="005D1C8D" w:rsidRDefault="00A92862" w:rsidP="00A92862">
      <w:pPr>
        <w:pStyle w:val="Testonotaapidipagina"/>
        <w:contextualSpacing/>
        <w:jc w:val="both"/>
        <w:rPr>
          <w:sz w:val="16"/>
          <w:szCs w:val="16"/>
        </w:rPr>
      </w:pPr>
      <w:r w:rsidRPr="00C11CA4">
        <w:rPr>
          <w:rStyle w:val="Rimandonotaapidipagina"/>
          <w:rFonts w:ascii="Times New Roman" w:hAnsi="Times New Roman"/>
          <w:sz w:val="16"/>
          <w:szCs w:val="16"/>
        </w:rPr>
        <w:footnoteRef/>
      </w:r>
      <w:r w:rsidRPr="00C11CA4">
        <w:rPr>
          <w:rFonts w:ascii="Times New Roman" w:hAnsi="Times New Roman"/>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C2670"/>
    <w:multiLevelType w:val="hybridMultilevel"/>
    <w:tmpl w:val="2EF27D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02310C9"/>
    <w:multiLevelType w:val="hybridMultilevel"/>
    <w:tmpl w:val="25104B92"/>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4894ABD"/>
    <w:multiLevelType w:val="hybridMultilevel"/>
    <w:tmpl w:val="5C2C60B4"/>
    <w:lvl w:ilvl="0" w:tplc="04100003">
      <w:start w:val="1"/>
      <w:numFmt w:val="bullet"/>
      <w:lvlText w:val="o"/>
      <w:lvlJc w:val="left"/>
      <w:pPr>
        <w:ind w:left="720" w:hanging="360"/>
      </w:pPr>
      <w:rPr>
        <w:rFonts w:ascii="Courier New" w:hAnsi="Courier New" w:cs="Courier New" w:hint="default"/>
      </w:rPr>
    </w:lvl>
    <w:lvl w:ilvl="1" w:tplc="322ADA62">
      <w:numFmt w:val="bullet"/>
      <w:lvlText w:val=""/>
      <w:lvlJc w:val="left"/>
      <w:pPr>
        <w:ind w:left="1440" w:hanging="360"/>
      </w:pPr>
      <w:rPr>
        <w:rFonts w:ascii="Symbol" w:eastAsiaTheme="minorHAnsi" w:hAnsi="Symbol" w:cs="CourierNewPSMT"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94271B9"/>
    <w:multiLevelType w:val="hybridMultilevel"/>
    <w:tmpl w:val="A7EA4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A67F25"/>
    <w:multiLevelType w:val="hybridMultilevel"/>
    <w:tmpl w:val="9EF6B1F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A97732A"/>
    <w:multiLevelType w:val="hybridMultilevel"/>
    <w:tmpl w:val="5080914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0386E75"/>
    <w:multiLevelType w:val="hybridMultilevel"/>
    <w:tmpl w:val="A666229C"/>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7" w15:restartNumberingAfterBreak="0">
    <w:nsid w:val="7BD578BB"/>
    <w:multiLevelType w:val="hybridMultilevel"/>
    <w:tmpl w:val="4BFEC6A8"/>
    <w:lvl w:ilvl="0" w:tplc="584E186C">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num w:numId="1" w16cid:durableId="1616209242">
    <w:abstractNumId w:val="0"/>
  </w:num>
  <w:num w:numId="2" w16cid:durableId="2104691512">
    <w:abstractNumId w:val="5"/>
  </w:num>
  <w:num w:numId="3" w16cid:durableId="348875950">
    <w:abstractNumId w:val="4"/>
  </w:num>
  <w:num w:numId="4" w16cid:durableId="1253661059">
    <w:abstractNumId w:val="3"/>
  </w:num>
  <w:num w:numId="5" w16cid:durableId="1951811979">
    <w:abstractNumId w:val="6"/>
  </w:num>
  <w:num w:numId="6" w16cid:durableId="1601645914">
    <w:abstractNumId w:val="2"/>
  </w:num>
  <w:num w:numId="7" w16cid:durableId="1712457592">
    <w:abstractNumId w:val="1"/>
  </w:num>
  <w:num w:numId="8" w16cid:durableId="12678054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957"/>
    <w:rsid w:val="000A770F"/>
    <w:rsid w:val="000F7B52"/>
    <w:rsid w:val="00172DEA"/>
    <w:rsid w:val="001C29D7"/>
    <w:rsid w:val="00223028"/>
    <w:rsid w:val="00246BB2"/>
    <w:rsid w:val="00276957"/>
    <w:rsid w:val="00285EB7"/>
    <w:rsid w:val="00301751"/>
    <w:rsid w:val="00307CA2"/>
    <w:rsid w:val="00384EB2"/>
    <w:rsid w:val="00392792"/>
    <w:rsid w:val="003E6F94"/>
    <w:rsid w:val="00505E64"/>
    <w:rsid w:val="005547F8"/>
    <w:rsid w:val="005626C2"/>
    <w:rsid w:val="00580DA8"/>
    <w:rsid w:val="005D1B80"/>
    <w:rsid w:val="0069704A"/>
    <w:rsid w:val="006E38D1"/>
    <w:rsid w:val="0070592E"/>
    <w:rsid w:val="00733193"/>
    <w:rsid w:val="0085339D"/>
    <w:rsid w:val="0087249B"/>
    <w:rsid w:val="008B0E2A"/>
    <w:rsid w:val="008B152B"/>
    <w:rsid w:val="008E71A6"/>
    <w:rsid w:val="00903D6F"/>
    <w:rsid w:val="00972F11"/>
    <w:rsid w:val="009E1765"/>
    <w:rsid w:val="009F3E85"/>
    <w:rsid w:val="00A14A9E"/>
    <w:rsid w:val="00A630F7"/>
    <w:rsid w:val="00A92862"/>
    <w:rsid w:val="00A96A01"/>
    <w:rsid w:val="00AC5CB5"/>
    <w:rsid w:val="00B80F34"/>
    <w:rsid w:val="00B87832"/>
    <w:rsid w:val="00BB075C"/>
    <w:rsid w:val="00C62803"/>
    <w:rsid w:val="00CB29DE"/>
    <w:rsid w:val="00D141BC"/>
    <w:rsid w:val="00DA1731"/>
    <w:rsid w:val="00DB67F7"/>
    <w:rsid w:val="00DF5D29"/>
    <w:rsid w:val="00F24AB7"/>
    <w:rsid w:val="00F6473E"/>
    <w:rsid w:val="00FB68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3E51A"/>
  <w15:docId w15:val="{7A83E0BA-B802-4901-89AA-85C98B027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46BB2"/>
  </w:style>
  <w:style w:type="paragraph" w:styleId="Titolo1">
    <w:name w:val="heading 1"/>
    <w:basedOn w:val="Normale"/>
    <w:next w:val="Normale"/>
    <w:link w:val="Titolo1Carattere"/>
    <w:uiPriority w:val="9"/>
    <w:qFormat/>
    <w:rsid w:val="002769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2769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276957"/>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276957"/>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276957"/>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27695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7695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7695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7695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76957"/>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27695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276957"/>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276957"/>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27695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27695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7695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7695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76957"/>
    <w:rPr>
      <w:rFonts w:eastAsiaTheme="majorEastAsia" w:cstheme="majorBidi"/>
      <w:color w:val="272727" w:themeColor="text1" w:themeTint="D8"/>
    </w:rPr>
  </w:style>
  <w:style w:type="paragraph" w:styleId="Titolo">
    <w:name w:val="Title"/>
    <w:basedOn w:val="Normale"/>
    <w:next w:val="Normale"/>
    <w:link w:val="TitoloCarattere"/>
    <w:uiPriority w:val="10"/>
    <w:qFormat/>
    <w:rsid w:val="00276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7695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7695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7695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7695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76957"/>
    <w:rPr>
      <w:i/>
      <w:iCs/>
      <w:color w:val="404040" w:themeColor="text1" w:themeTint="BF"/>
    </w:rPr>
  </w:style>
  <w:style w:type="paragraph" w:styleId="Paragrafoelenco">
    <w:name w:val="List Paragraph"/>
    <w:basedOn w:val="Normale"/>
    <w:uiPriority w:val="34"/>
    <w:qFormat/>
    <w:rsid w:val="00276957"/>
    <w:pPr>
      <w:ind w:left="720"/>
      <w:contextualSpacing/>
    </w:pPr>
  </w:style>
  <w:style w:type="character" w:styleId="Enfasiintensa">
    <w:name w:val="Intense Emphasis"/>
    <w:basedOn w:val="Carpredefinitoparagrafo"/>
    <w:uiPriority w:val="21"/>
    <w:qFormat/>
    <w:rsid w:val="00276957"/>
    <w:rPr>
      <w:i/>
      <w:iCs/>
      <w:color w:val="2F5496" w:themeColor="accent1" w:themeShade="BF"/>
    </w:rPr>
  </w:style>
  <w:style w:type="paragraph" w:styleId="Citazioneintensa">
    <w:name w:val="Intense Quote"/>
    <w:basedOn w:val="Normale"/>
    <w:next w:val="Normale"/>
    <w:link w:val="CitazioneintensaCarattere"/>
    <w:uiPriority w:val="30"/>
    <w:qFormat/>
    <w:rsid w:val="002769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276957"/>
    <w:rPr>
      <w:i/>
      <w:iCs/>
      <w:color w:val="2F5496" w:themeColor="accent1" w:themeShade="BF"/>
    </w:rPr>
  </w:style>
  <w:style w:type="character" w:styleId="Riferimentointenso">
    <w:name w:val="Intense Reference"/>
    <w:basedOn w:val="Carpredefinitoparagrafo"/>
    <w:uiPriority w:val="32"/>
    <w:qFormat/>
    <w:rsid w:val="00276957"/>
    <w:rPr>
      <w:b/>
      <w:bCs/>
      <w:smallCaps/>
      <w:color w:val="2F5496" w:themeColor="accent1" w:themeShade="BF"/>
      <w:spacing w:val="5"/>
    </w:rPr>
  </w:style>
  <w:style w:type="paragraph" w:customStyle="1" w:styleId="Default">
    <w:name w:val="Default"/>
    <w:rsid w:val="00276957"/>
    <w:pPr>
      <w:autoSpaceDE w:val="0"/>
      <w:autoSpaceDN w:val="0"/>
      <w:adjustRightInd w:val="0"/>
      <w:spacing w:after="0" w:line="240" w:lineRule="auto"/>
    </w:pPr>
    <w:rPr>
      <w:rFonts w:ascii="Arial" w:hAnsi="Arial" w:cs="Arial"/>
      <w:color w:val="000000"/>
      <w:kern w:val="0"/>
      <w:sz w:val="24"/>
      <w:szCs w:val="24"/>
    </w:rPr>
  </w:style>
  <w:style w:type="paragraph" w:styleId="Intestazione">
    <w:name w:val="header"/>
    <w:basedOn w:val="Normale"/>
    <w:link w:val="IntestazioneCarattere"/>
    <w:uiPriority w:val="99"/>
    <w:unhideWhenUsed/>
    <w:rsid w:val="0085339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5339D"/>
  </w:style>
  <w:style w:type="paragraph" w:styleId="Pidipagina">
    <w:name w:val="footer"/>
    <w:basedOn w:val="Normale"/>
    <w:link w:val="PidipaginaCarattere"/>
    <w:uiPriority w:val="99"/>
    <w:unhideWhenUsed/>
    <w:rsid w:val="0085339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5339D"/>
  </w:style>
  <w:style w:type="table" w:styleId="Grigliatabella">
    <w:name w:val="Table Grid"/>
    <w:basedOn w:val="Tabellanormale"/>
    <w:uiPriority w:val="39"/>
    <w:rsid w:val="00301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A92862"/>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92862"/>
    <w:rPr>
      <w:sz w:val="20"/>
      <w:szCs w:val="20"/>
    </w:rPr>
  </w:style>
  <w:style w:type="character" w:styleId="Rimandonotaapidipagina">
    <w:name w:val="footnote reference"/>
    <w:unhideWhenUsed/>
    <w:rsid w:val="00A928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2944</Words>
  <Characters>16785</Characters>
  <Application>Microsoft Office Word</Application>
  <DocSecurity>0</DocSecurity>
  <Lines>139</Lines>
  <Paragraphs>39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PDL139</dc:creator>
  <cp:lastModifiedBy>PDL139</cp:lastModifiedBy>
  <cp:revision>3</cp:revision>
  <cp:lastPrinted>2025-10-21T06:12:00Z</cp:lastPrinted>
  <dcterms:created xsi:type="dcterms:W3CDTF">2025-12-15T10:18:00Z</dcterms:created>
  <dcterms:modified xsi:type="dcterms:W3CDTF">2025-12-15T10:18:00Z</dcterms:modified>
</cp:coreProperties>
</file>